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CE" w:rsidRPr="00047B69" w:rsidRDefault="005B60C6" w:rsidP="0031213B">
      <w:pPr>
        <w:spacing w:line="276" w:lineRule="auto"/>
        <w:jc w:val="center"/>
        <w:rPr>
          <w:b/>
          <w:sz w:val="28"/>
          <w:szCs w:val="28"/>
        </w:rPr>
      </w:pPr>
      <w:r w:rsidRPr="00047B69">
        <w:rPr>
          <w:b/>
          <w:sz w:val="28"/>
          <w:szCs w:val="28"/>
        </w:rPr>
        <w:t>ИНФОРМАЦИЯ</w:t>
      </w:r>
    </w:p>
    <w:p w:rsidR="007709CE" w:rsidRPr="00047B69" w:rsidRDefault="005B60C6" w:rsidP="0031213B">
      <w:pPr>
        <w:spacing w:line="276" w:lineRule="auto"/>
        <w:jc w:val="center"/>
        <w:rPr>
          <w:b/>
          <w:sz w:val="28"/>
          <w:szCs w:val="28"/>
        </w:rPr>
      </w:pPr>
      <w:r w:rsidRPr="00047B69">
        <w:rPr>
          <w:b/>
          <w:sz w:val="28"/>
          <w:szCs w:val="28"/>
        </w:rPr>
        <w:t>о работе  администрации Братского сельского поселения</w:t>
      </w:r>
    </w:p>
    <w:p w:rsidR="007709CE" w:rsidRPr="00047B69" w:rsidRDefault="009E20DA" w:rsidP="0031213B">
      <w:pPr>
        <w:spacing w:line="276" w:lineRule="auto"/>
        <w:jc w:val="center"/>
        <w:rPr>
          <w:b/>
          <w:sz w:val="28"/>
          <w:szCs w:val="28"/>
        </w:rPr>
      </w:pPr>
      <w:r w:rsidRPr="00047B69">
        <w:rPr>
          <w:b/>
          <w:sz w:val="28"/>
          <w:szCs w:val="28"/>
        </w:rPr>
        <w:t xml:space="preserve">за 2015 год и </w:t>
      </w:r>
      <w:proofErr w:type="gramStart"/>
      <w:r w:rsidRPr="00047B69">
        <w:rPr>
          <w:b/>
          <w:sz w:val="28"/>
          <w:szCs w:val="28"/>
        </w:rPr>
        <w:t>задачах</w:t>
      </w:r>
      <w:proofErr w:type="gramEnd"/>
      <w:r w:rsidRPr="00047B69">
        <w:rPr>
          <w:b/>
          <w:sz w:val="28"/>
          <w:szCs w:val="28"/>
        </w:rPr>
        <w:t xml:space="preserve"> на 2016</w:t>
      </w:r>
      <w:r w:rsidR="005B60C6" w:rsidRPr="00047B69">
        <w:rPr>
          <w:b/>
          <w:sz w:val="28"/>
          <w:szCs w:val="28"/>
        </w:rPr>
        <w:t xml:space="preserve"> год</w:t>
      </w:r>
    </w:p>
    <w:p w:rsidR="007709CE" w:rsidRPr="00047B69" w:rsidRDefault="007709CE" w:rsidP="0031213B">
      <w:pPr>
        <w:spacing w:line="276" w:lineRule="auto"/>
        <w:jc w:val="center"/>
        <w:rPr>
          <w:b/>
          <w:sz w:val="28"/>
          <w:szCs w:val="28"/>
        </w:rPr>
      </w:pPr>
    </w:p>
    <w:p w:rsidR="007709CE" w:rsidRPr="00047B69" w:rsidRDefault="005B60C6" w:rsidP="0031213B">
      <w:pPr>
        <w:spacing w:line="276" w:lineRule="auto"/>
        <w:jc w:val="center"/>
        <w:rPr>
          <w:b/>
          <w:sz w:val="28"/>
          <w:szCs w:val="28"/>
        </w:rPr>
      </w:pPr>
      <w:r w:rsidRPr="00047B69">
        <w:rPr>
          <w:b/>
          <w:sz w:val="28"/>
          <w:szCs w:val="28"/>
        </w:rPr>
        <w:t>УВАЖАЕМЫЙ АНАТОЛИЙ АЛЕКСАНДРОВИЧ</w:t>
      </w:r>
      <w:proofErr w:type="gramStart"/>
      <w:r w:rsidRPr="00047B69">
        <w:rPr>
          <w:b/>
          <w:sz w:val="28"/>
          <w:szCs w:val="28"/>
        </w:rPr>
        <w:t xml:space="preserve"> !</w:t>
      </w:r>
      <w:proofErr w:type="gramEnd"/>
    </w:p>
    <w:p w:rsidR="007709CE" w:rsidRPr="00047B69" w:rsidRDefault="005B60C6" w:rsidP="0031213B">
      <w:pPr>
        <w:pStyle w:val="2"/>
        <w:numPr>
          <w:ilvl w:val="1"/>
          <w:numId w:val="1"/>
        </w:numPr>
        <w:spacing w:line="276" w:lineRule="auto"/>
        <w:jc w:val="center"/>
        <w:rPr>
          <w:b/>
          <w:szCs w:val="28"/>
        </w:rPr>
      </w:pPr>
      <w:r w:rsidRPr="00047B69">
        <w:rPr>
          <w:b/>
          <w:szCs w:val="28"/>
        </w:rPr>
        <w:t xml:space="preserve">УВАЖАЕМЫЕ  ДЕПУТАТЫ, РУКОВОДИТЕЛИ ТОС, ЖИТЕЛИ ПОСЕЛЕНИЯ! </w:t>
      </w:r>
    </w:p>
    <w:p w:rsidR="009E20DA" w:rsidRPr="00047B69" w:rsidRDefault="009E20DA" w:rsidP="009E20DA">
      <w:pPr>
        <w:spacing w:line="276" w:lineRule="auto"/>
        <w:jc w:val="both"/>
        <w:rPr>
          <w:b/>
          <w:bCs/>
          <w:sz w:val="28"/>
          <w:szCs w:val="28"/>
        </w:rPr>
      </w:pPr>
    </w:p>
    <w:p w:rsidR="009E20DA" w:rsidRPr="00047B69" w:rsidRDefault="009E20DA" w:rsidP="00047B69">
      <w:pPr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047B69">
        <w:rPr>
          <w:color w:val="333333"/>
          <w:sz w:val="28"/>
          <w:szCs w:val="28"/>
          <w:shd w:val="clear" w:color="auto" w:fill="FFFFFF"/>
        </w:rPr>
        <w:t>По сложившейся традиции разрешите мне в целях обеспечения гласности о работе органов местного самоуправления отчитаться перед Вами об итогах работы за ещё один прошедший год и доложить о поставленных задачах на 2016 год.</w:t>
      </w:r>
    </w:p>
    <w:p w:rsidR="007709CE" w:rsidRPr="00047B69" w:rsidRDefault="005B60C6" w:rsidP="00047B69">
      <w:pPr>
        <w:ind w:firstLine="851"/>
        <w:jc w:val="both"/>
        <w:rPr>
          <w:bCs/>
          <w:sz w:val="28"/>
          <w:szCs w:val="28"/>
        </w:rPr>
      </w:pPr>
      <w:r w:rsidRPr="00047B69">
        <w:rPr>
          <w:bCs/>
          <w:color w:val="000000"/>
          <w:sz w:val="28"/>
          <w:szCs w:val="28"/>
        </w:rPr>
        <w:t xml:space="preserve">Братское сельское поселение занимает территорию 15475га., из них - </w:t>
      </w:r>
      <w:r w:rsidRPr="00047B69">
        <w:rPr>
          <w:bCs/>
          <w:sz w:val="28"/>
          <w:szCs w:val="28"/>
        </w:rPr>
        <w:t>сельскохозяйственных угодий -  13332 га</w:t>
      </w:r>
      <w:proofErr w:type="gramStart"/>
      <w:r w:rsidRPr="00047B69">
        <w:rPr>
          <w:bCs/>
          <w:sz w:val="28"/>
          <w:szCs w:val="28"/>
        </w:rPr>
        <w:t xml:space="preserve">., </w:t>
      </w:r>
      <w:proofErr w:type="gramEnd"/>
      <w:r w:rsidRPr="00047B69">
        <w:rPr>
          <w:bCs/>
          <w:sz w:val="28"/>
          <w:szCs w:val="28"/>
        </w:rPr>
        <w:t xml:space="preserve">в том числе пашни -12804 га. </w:t>
      </w:r>
    </w:p>
    <w:p w:rsidR="005122EC" w:rsidRPr="00047B69" w:rsidRDefault="005122EC" w:rsidP="00047B69">
      <w:pPr>
        <w:pStyle w:val="align-justify"/>
        <w:shd w:val="clear" w:color="auto" w:fill="FFFFFF"/>
        <w:spacing w:before="0" w:after="0"/>
        <w:ind w:firstLine="851"/>
        <w:jc w:val="both"/>
        <w:rPr>
          <w:bCs/>
          <w:color w:val="000000"/>
          <w:sz w:val="28"/>
          <w:szCs w:val="28"/>
        </w:rPr>
      </w:pPr>
      <w:r w:rsidRPr="00047B69">
        <w:rPr>
          <w:bCs/>
          <w:color w:val="000000"/>
          <w:sz w:val="28"/>
          <w:szCs w:val="28"/>
        </w:rPr>
        <w:t>Всего сельских населенных пунктов на территории сельского поселения – 8. Численность постоянного населения Братского сельского поселения составила 2513 человек (на 1 января 2015 года численность населения составляла 2539человек), в том числе проживают в п. Братский — 1240 чел., п. Мирном- 532 чел., х</w:t>
      </w:r>
      <w:proofErr w:type="gramStart"/>
      <w:r w:rsidRPr="00047B69">
        <w:rPr>
          <w:bCs/>
          <w:color w:val="000000"/>
          <w:sz w:val="28"/>
          <w:szCs w:val="28"/>
        </w:rPr>
        <w:t>.Л</w:t>
      </w:r>
      <w:proofErr w:type="gramEnd"/>
      <w:r w:rsidRPr="00047B69">
        <w:rPr>
          <w:bCs/>
          <w:color w:val="000000"/>
          <w:sz w:val="28"/>
          <w:szCs w:val="28"/>
        </w:rPr>
        <w:t xml:space="preserve">енинское Возрождение-534 чел., х. Латыши- 115 чел., п. Красный Борец- 68 чел., п. Советский -16 чел., п. Южный -8 чел., в п. Западном в настоящее время проживающих граждан нет.  </w:t>
      </w:r>
    </w:p>
    <w:p w:rsidR="005122EC" w:rsidRPr="00047B69" w:rsidRDefault="005122EC" w:rsidP="00047B69">
      <w:pPr>
        <w:pStyle w:val="align-justify"/>
        <w:shd w:val="clear" w:color="auto" w:fill="FFFFFF"/>
        <w:spacing w:before="0" w:after="0"/>
        <w:ind w:firstLine="851"/>
        <w:jc w:val="both"/>
        <w:rPr>
          <w:bCs/>
          <w:sz w:val="28"/>
          <w:szCs w:val="28"/>
        </w:rPr>
      </w:pPr>
      <w:r w:rsidRPr="00047B69">
        <w:rPr>
          <w:bCs/>
          <w:color w:val="000000"/>
          <w:sz w:val="28"/>
          <w:szCs w:val="28"/>
        </w:rPr>
        <w:t>К сожалению, при анализе демографической ситуацию в Братском сельском поселении,  за отчетный  период  и в сравнении с 2014 годом положительной динамики не наблюдается. Продолжается тенденция увеличения смертности и снижения рождаемости.  В 2015 году родилось-</w:t>
      </w:r>
      <w:r w:rsidRPr="00047B69">
        <w:rPr>
          <w:bCs/>
          <w:sz w:val="28"/>
          <w:szCs w:val="28"/>
        </w:rPr>
        <w:t xml:space="preserve">13 </w:t>
      </w:r>
      <w:r w:rsidRPr="00047B69">
        <w:rPr>
          <w:bCs/>
          <w:color w:val="000000"/>
          <w:sz w:val="28"/>
          <w:szCs w:val="28"/>
        </w:rPr>
        <w:t>(в 2014 году – 15) человек, умерло-45 (в 2014 году 33), как видим смертность, превышает рождаемость.</w:t>
      </w:r>
      <w:r w:rsidRPr="00047B69">
        <w:rPr>
          <w:bCs/>
          <w:sz w:val="28"/>
          <w:szCs w:val="28"/>
        </w:rPr>
        <w:t xml:space="preserve"> Численность трудоспособного населения составляет – 1265 человек, пенсионеров - 721 человек. </w:t>
      </w:r>
    </w:p>
    <w:p w:rsidR="000A2156" w:rsidRPr="00047B69" w:rsidRDefault="005122EC" w:rsidP="00047B69">
      <w:pPr>
        <w:pStyle w:val="align-justify"/>
        <w:shd w:val="clear" w:color="auto" w:fill="FFFFFF"/>
        <w:spacing w:before="0" w:after="0"/>
        <w:ind w:firstLine="851"/>
        <w:jc w:val="both"/>
        <w:rPr>
          <w:bCs/>
          <w:sz w:val="28"/>
          <w:szCs w:val="28"/>
        </w:rPr>
      </w:pPr>
      <w:r w:rsidRPr="00047B69">
        <w:rPr>
          <w:bCs/>
          <w:sz w:val="28"/>
          <w:szCs w:val="28"/>
        </w:rPr>
        <w:t xml:space="preserve">Администрация Братского сельского поселения совместно с центром занятости населения проводит постоянный мониторинг ситуации на рынке труда. На 01 января 2016 года на учете в центре занятости, признанных безработными состоит – </w:t>
      </w:r>
      <w:r w:rsidR="000A2156" w:rsidRPr="00047B69">
        <w:rPr>
          <w:bCs/>
          <w:sz w:val="28"/>
          <w:szCs w:val="28"/>
        </w:rPr>
        <w:t>2</w:t>
      </w:r>
      <w:r w:rsidR="000A2156" w:rsidRPr="00047B69">
        <w:rPr>
          <w:bCs/>
          <w:sz w:val="28"/>
          <w:szCs w:val="28"/>
          <w:shd w:val="clear" w:color="auto" w:fill="FFFFFF" w:themeFill="background1"/>
        </w:rPr>
        <w:t>0</w:t>
      </w:r>
      <w:r w:rsidRPr="00047B69">
        <w:rPr>
          <w:bCs/>
          <w:color w:val="002060"/>
          <w:sz w:val="28"/>
          <w:szCs w:val="28"/>
          <w:shd w:val="clear" w:color="auto" w:fill="FFFFFF" w:themeFill="background1"/>
        </w:rPr>
        <w:t xml:space="preserve"> </w:t>
      </w:r>
      <w:r w:rsidR="000A2156" w:rsidRPr="00047B69">
        <w:rPr>
          <w:bCs/>
          <w:sz w:val="28"/>
          <w:szCs w:val="28"/>
          <w:shd w:val="clear" w:color="auto" w:fill="FFFFFF" w:themeFill="background1"/>
        </w:rPr>
        <w:t>че</w:t>
      </w:r>
      <w:r w:rsidR="000A2156" w:rsidRPr="00047B69">
        <w:rPr>
          <w:bCs/>
          <w:sz w:val="28"/>
          <w:szCs w:val="28"/>
        </w:rPr>
        <w:t>ловек</w:t>
      </w:r>
      <w:r w:rsidRPr="00047B69">
        <w:rPr>
          <w:bCs/>
          <w:sz w:val="28"/>
          <w:szCs w:val="28"/>
        </w:rPr>
        <w:t xml:space="preserve"> (на 01.01.15г. состояло – 23 человека). Общий уровень безработ</w:t>
      </w:r>
      <w:r w:rsidR="000A2156" w:rsidRPr="00047B69">
        <w:rPr>
          <w:bCs/>
          <w:sz w:val="28"/>
          <w:szCs w:val="28"/>
        </w:rPr>
        <w:t>ицы в поселении составляет – 1,5</w:t>
      </w:r>
      <w:r w:rsidR="00FA3490" w:rsidRPr="00047B69">
        <w:rPr>
          <w:bCs/>
          <w:sz w:val="28"/>
          <w:szCs w:val="28"/>
        </w:rPr>
        <w:t xml:space="preserve"> %</w:t>
      </w:r>
      <w:r w:rsidRPr="00047B69">
        <w:rPr>
          <w:bCs/>
          <w:sz w:val="28"/>
          <w:szCs w:val="28"/>
        </w:rPr>
        <w:t>.</w:t>
      </w:r>
      <w:r w:rsidR="000A2156" w:rsidRPr="00047B69">
        <w:rPr>
          <w:bCs/>
          <w:sz w:val="28"/>
          <w:szCs w:val="28"/>
        </w:rPr>
        <w:t xml:space="preserve"> </w:t>
      </w:r>
      <w:r w:rsidR="002E62D5" w:rsidRPr="00047B69">
        <w:rPr>
          <w:bCs/>
          <w:sz w:val="28"/>
          <w:szCs w:val="28"/>
        </w:rPr>
        <w:t>В 2014 составлял  1,4%, при общем районном 0,9%.</w:t>
      </w:r>
    </w:p>
    <w:p w:rsidR="005122EC" w:rsidRPr="00047B69" w:rsidRDefault="005122EC" w:rsidP="00724C86">
      <w:pPr>
        <w:pStyle w:val="align-justify"/>
        <w:shd w:val="clear" w:color="auto" w:fill="FFFFFF"/>
        <w:spacing w:before="0" w:after="0"/>
        <w:ind w:firstLine="851"/>
        <w:jc w:val="both"/>
        <w:rPr>
          <w:bCs/>
          <w:sz w:val="28"/>
          <w:szCs w:val="28"/>
        </w:rPr>
      </w:pPr>
    </w:p>
    <w:p w:rsidR="007709CE" w:rsidRPr="00047B69" w:rsidRDefault="005B60C6" w:rsidP="0031213B">
      <w:pPr>
        <w:spacing w:line="276" w:lineRule="auto"/>
        <w:jc w:val="center"/>
        <w:rPr>
          <w:b/>
          <w:bCs/>
          <w:i/>
          <w:color w:val="000000" w:themeColor="text1"/>
          <w:sz w:val="28"/>
          <w:szCs w:val="28"/>
        </w:rPr>
      </w:pPr>
      <w:r w:rsidRPr="00047B69">
        <w:rPr>
          <w:b/>
          <w:bCs/>
          <w:i/>
          <w:color w:val="000000" w:themeColor="text1"/>
          <w:sz w:val="28"/>
          <w:szCs w:val="28"/>
        </w:rPr>
        <w:t>Исполнение бюджета Братского сельского поселения.</w:t>
      </w:r>
    </w:p>
    <w:p w:rsidR="00CE5DAD" w:rsidRPr="00047B69" w:rsidRDefault="00CE5DAD" w:rsidP="00C639B8">
      <w:pPr>
        <w:spacing w:line="276" w:lineRule="auto"/>
        <w:jc w:val="both"/>
        <w:rPr>
          <w:b/>
          <w:color w:val="333333"/>
          <w:sz w:val="28"/>
          <w:szCs w:val="28"/>
          <w:lang w:eastAsia="ru-RU"/>
        </w:rPr>
      </w:pPr>
    </w:p>
    <w:p w:rsidR="00CE5DAD" w:rsidRPr="00047B69" w:rsidRDefault="00CE5DAD" w:rsidP="00310145">
      <w:pPr>
        <w:jc w:val="center"/>
        <w:rPr>
          <w:i/>
          <w:color w:val="000000" w:themeColor="text1"/>
          <w:sz w:val="28"/>
          <w:szCs w:val="28"/>
          <w:u w:val="single"/>
        </w:rPr>
      </w:pPr>
      <w:r w:rsidRPr="00047B69">
        <w:rPr>
          <w:i/>
          <w:color w:val="000000" w:themeColor="text1"/>
          <w:sz w:val="28"/>
          <w:szCs w:val="28"/>
          <w:u w:val="single"/>
        </w:rPr>
        <w:t>Общие показатели исполнения</w:t>
      </w:r>
    </w:p>
    <w:p w:rsidR="00E72640" w:rsidRPr="00047B69" w:rsidRDefault="00E72640" w:rsidP="00CE5DAD">
      <w:pPr>
        <w:ind w:firstLine="851"/>
        <w:jc w:val="both"/>
        <w:rPr>
          <w:color w:val="000000" w:themeColor="text1"/>
          <w:sz w:val="28"/>
          <w:szCs w:val="28"/>
        </w:rPr>
      </w:pPr>
    </w:p>
    <w:p w:rsidR="00CE5DAD" w:rsidRPr="00047B69" w:rsidRDefault="00CE5DAD" w:rsidP="00CE5DAD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Бюджет Братского сельского поселения Тихорецкого района на 2015 год утвержден </w:t>
      </w:r>
      <w:r w:rsidRPr="00047B69">
        <w:rPr>
          <w:b/>
          <w:sz w:val="28"/>
          <w:szCs w:val="28"/>
          <w:u w:val="single"/>
        </w:rPr>
        <w:t>по доходам</w:t>
      </w:r>
      <w:r w:rsidRPr="00047B69">
        <w:rPr>
          <w:sz w:val="28"/>
          <w:szCs w:val="28"/>
        </w:rPr>
        <w:t xml:space="preserve"> в сумме </w:t>
      </w:r>
      <w:r w:rsidRPr="00047B69">
        <w:rPr>
          <w:b/>
          <w:sz w:val="28"/>
          <w:szCs w:val="28"/>
        </w:rPr>
        <w:t>11 494,6</w:t>
      </w:r>
      <w:r w:rsidRPr="00047B69">
        <w:rPr>
          <w:sz w:val="28"/>
          <w:szCs w:val="28"/>
        </w:rPr>
        <w:t xml:space="preserve"> </w:t>
      </w:r>
      <w:r w:rsidRPr="00047B69">
        <w:rPr>
          <w:b/>
          <w:sz w:val="28"/>
          <w:szCs w:val="28"/>
        </w:rPr>
        <w:t>тыс. рублей</w:t>
      </w:r>
      <w:r w:rsidRPr="00047B69">
        <w:rPr>
          <w:sz w:val="28"/>
          <w:szCs w:val="28"/>
        </w:rPr>
        <w:t xml:space="preserve">, фактически  исполнен за 2015 год –  </w:t>
      </w:r>
      <w:r w:rsidRPr="00047B69">
        <w:rPr>
          <w:b/>
          <w:sz w:val="28"/>
          <w:szCs w:val="28"/>
        </w:rPr>
        <w:t>11 592,4</w:t>
      </w:r>
      <w:r w:rsidRPr="00047B69">
        <w:rPr>
          <w:sz w:val="28"/>
          <w:szCs w:val="28"/>
        </w:rPr>
        <w:t xml:space="preserve"> </w:t>
      </w:r>
      <w:r w:rsidRPr="00047B69">
        <w:rPr>
          <w:b/>
          <w:sz w:val="28"/>
          <w:szCs w:val="28"/>
        </w:rPr>
        <w:t xml:space="preserve"> тыс. рублей</w:t>
      </w:r>
      <w:r w:rsidRPr="00047B69">
        <w:rPr>
          <w:sz w:val="28"/>
          <w:szCs w:val="28"/>
        </w:rPr>
        <w:t xml:space="preserve">. Процент исполнения – </w:t>
      </w:r>
      <w:r w:rsidRPr="00047B69">
        <w:rPr>
          <w:b/>
          <w:sz w:val="28"/>
          <w:szCs w:val="28"/>
        </w:rPr>
        <w:t>100,9%</w:t>
      </w:r>
      <w:r w:rsidRPr="00047B69">
        <w:rPr>
          <w:sz w:val="28"/>
          <w:szCs w:val="28"/>
        </w:rPr>
        <w:t>, в том числе:</w:t>
      </w:r>
    </w:p>
    <w:p w:rsidR="00CE5DAD" w:rsidRPr="00047B69" w:rsidRDefault="00CE5DAD" w:rsidP="00CE5DAD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lastRenderedPageBreak/>
        <w:t xml:space="preserve">-по собственным доходам – утверждено по бюджету </w:t>
      </w:r>
      <w:r w:rsidRPr="00047B69">
        <w:rPr>
          <w:b/>
          <w:sz w:val="28"/>
          <w:szCs w:val="28"/>
        </w:rPr>
        <w:t>6 530,0 тыс. рублей</w:t>
      </w:r>
      <w:r w:rsidRPr="00047B69">
        <w:rPr>
          <w:sz w:val="28"/>
          <w:szCs w:val="28"/>
        </w:rPr>
        <w:t xml:space="preserve">, поступило за отчетный период –  </w:t>
      </w:r>
      <w:r w:rsidRPr="00047B69">
        <w:rPr>
          <w:b/>
          <w:sz w:val="28"/>
          <w:szCs w:val="28"/>
        </w:rPr>
        <w:t>6 627,8  тыс. рублей</w:t>
      </w:r>
      <w:r w:rsidRPr="00047B69">
        <w:rPr>
          <w:sz w:val="28"/>
          <w:szCs w:val="28"/>
        </w:rPr>
        <w:t xml:space="preserve">. Процент исполнения по собственным доходам –  </w:t>
      </w:r>
      <w:r w:rsidRPr="00047B69">
        <w:rPr>
          <w:b/>
          <w:sz w:val="28"/>
          <w:szCs w:val="28"/>
        </w:rPr>
        <w:t>101,5%;</w:t>
      </w:r>
    </w:p>
    <w:p w:rsidR="00CE5DAD" w:rsidRPr="00047B69" w:rsidRDefault="00CE5DAD" w:rsidP="00CE5DAD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-поступлениям из бюджетов других уровней - утверждено по бюджету </w:t>
      </w:r>
      <w:r w:rsidRPr="00047B69">
        <w:rPr>
          <w:b/>
          <w:sz w:val="28"/>
          <w:szCs w:val="28"/>
        </w:rPr>
        <w:t>4 964,6</w:t>
      </w:r>
      <w:r w:rsidRPr="00047B69">
        <w:rPr>
          <w:sz w:val="28"/>
          <w:szCs w:val="28"/>
        </w:rPr>
        <w:t xml:space="preserve"> </w:t>
      </w:r>
      <w:r w:rsidRPr="00047B69">
        <w:rPr>
          <w:b/>
          <w:sz w:val="28"/>
          <w:szCs w:val="28"/>
        </w:rPr>
        <w:t>тыс. рублей</w:t>
      </w:r>
      <w:r w:rsidRPr="00047B69">
        <w:rPr>
          <w:sz w:val="28"/>
          <w:szCs w:val="28"/>
        </w:rPr>
        <w:t xml:space="preserve">, поступило за отчетный период </w:t>
      </w:r>
      <w:r w:rsidRPr="00047B69">
        <w:rPr>
          <w:b/>
          <w:sz w:val="28"/>
          <w:szCs w:val="28"/>
        </w:rPr>
        <w:t>4 964,6 тыс. рублей</w:t>
      </w:r>
      <w:r w:rsidRPr="00047B69">
        <w:rPr>
          <w:sz w:val="28"/>
          <w:szCs w:val="28"/>
        </w:rPr>
        <w:t xml:space="preserve">. Процент исполнения – </w:t>
      </w:r>
      <w:r w:rsidRPr="00047B69">
        <w:rPr>
          <w:b/>
          <w:sz w:val="28"/>
          <w:szCs w:val="28"/>
        </w:rPr>
        <w:t>100%.</w:t>
      </w:r>
      <w:r w:rsidRPr="00047B69">
        <w:rPr>
          <w:sz w:val="28"/>
          <w:szCs w:val="28"/>
        </w:rPr>
        <w:t xml:space="preserve"> </w:t>
      </w:r>
    </w:p>
    <w:p w:rsidR="00CE5DAD" w:rsidRPr="00047B69" w:rsidRDefault="00CE5DAD" w:rsidP="00CE5DAD">
      <w:pPr>
        <w:ind w:firstLine="851"/>
        <w:jc w:val="both"/>
        <w:rPr>
          <w:sz w:val="28"/>
          <w:szCs w:val="28"/>
        </w:rPr>
      </w:pPr>
    </w:p>
    <w:p w:rsidR="00CE5DAD" w:rsidRPr="00047B69" w:rsidRDefault="00CE5DAD" w:rsidP="00CE5DAD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Бюджет Братского сельского поселения Тихорецкого района на 2015 год утвержден </w:t>
      </w:r>
      <w:r w:rsidRPr="00047B69">
        <w:rPr>
          <w:b/>
          <w:sz w:val="28"/>
          <w:szCs w:val="28"/>
          <w:u w:val="single"/>
        </w:rPr>
        <w:t>по расходам</w:t>
      </w:r>
      <w:r w:rsidRPr="00047B69">
        <w:rPr>
          <w:sz w:val="28"/>
          <w:szCs w:val="28"/>
        </w:rPr>
        <w:t xml:space="preserve"> в сумме </w:t>
      </w:r>
      <w:r w:rsidRPr="00047B69">
        <w:rPr>
          <w:b/>
          <w:sz w:val="28"/>
          <w:szCs w:val="28"/>
        </w:rPr>
        <w:t>13 365,3 тыс. рублей</w:t>
      </w:r>
      <w:r w:rsidRPr="00047B69">
        <w:rPr>
          <w:sz w:val="28"/>
          <w:szCs w:val="28"/>
        </w:rPr>
        <w:t xml:space="preserve">, фактически  исполнен за 2015 год –  </w:t>
      </w:r>
      <w:r w:rsidRPr="00047B69">
        <w:rPr>
          <w:b/>
          <w:sz w:val="28"/>
          <w:szCs w:val="28"/>
        </w:rPr>
        <w:t>11 645,4 тыс. рублей</w:t>
      </w:r>
      <w:r w:rsidRPr="00047B69">
        <w:rPr>
          <w:sz w:val="28"/>
          <w:szCs w:val="28"/>
        </w:rPr>
        <w:t xml:space="preserve">. Процент исполнения – </w:t>
      </w:r>
      <w:r w:rsidRPr="00047B69">
        <w:rPr>
          <w:b/>
          <w:sz w:val="28"/>
          <w:szCs w:val="28"/>
        </w:rPr>
        <w:t>87,1%</w:t>
      </w:r>
      <w:r w:rsidRPr="00047B69">
        <w:rPr>
          <w:sz w:val="28"/>
          <w:szCs w:val="28"/>
        </w:rPr>
        <w:t>, в том числе:</w:t>
      </w:r>
    </w:p>
    <w:p w:rsidR="00CE5DAD" w:rsidRPr="00047B69" w:rsidRDefault="00CE5DAD" w:rsidP="00CE5DAD">
      <w:pPr>
        <w:ind w:firstLine="851"/>
        <w:jc w:val="both"/>
        <w:rPr>
          <w:b/>
          <w:sz w:val="28"/>
          <w:szCs w:val="28"/>
        </w:rPr>
      </w:pPr>
      <w:r w:rsidRPr="00047B69">
        <w:rPr>
          <w:sz w:val="28"/>
          <w:szCs w:val="28"/>
        </w:rPr>
        <w:t xml:space="preserve">-за счет средств местного бюджета – утверждено по бюджету                   </w:t>
      </w:r>
      <w:r w:rsidRPr="00047B69">
        <w:rPr>
          <w:b/>
          <w:sz w:val="28"/>
          <w:szCs w:val="28"/>
        </w:rPr>
        <w:t>10 244,7 тыс. рублей</w:t>
      </w:r>
      <w:r w:rsidRPr="00047B69">
        <w:rPr>
          <w:sz w:val="28"/>
          <w:szCs w:val="28"/>
        </w:rPr>
        <w:t xml:space="preserve">, исполнено за отчетный период – </w:t>
      </w:r>
      <w:r w:rsidRPr="00047B69">
        <w:rPr>
          <w:b/>
          <w:sz w:val="28"/>
          <w:szCs w:val="28"/>
        </w:rPr>
        <w:t>8 524,8 тыс. рублей</w:t>
      </w:r>
      <w:r w:rsidRPr="00047B69">
        <w:rPr>
          <w:sz w:val="28"/>
          <w:szCs w:val="28"/>
        </w:rPr>
        <w:t xml:space="preserve">. Процент исполнения – </w:t>
      </w:r>
      <w:r w:rsidRPr="00047B69">
        <w:rPr>
          <w:b/>
          <w:sz w:val="28"/>
          <w:szCs w:val="28"/>
        </w:rPr>
        <w:t>83,2%;</w:t>
      </w:r>
    </w:p>
    <w:p w:rsidR="00CE5DAD" w:rsidRPr="00047B69" w:rsidRDefault="00CE5DAD" w:rsidP="00CE5DAD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-за счет средств бюджетов иных уровней (операции совместного финансирования) - утверждено по бюджету </w:t>
      </w:r>
      <w:r w:rsidRPr="00047B69">
        <w:rPr>
          <w:b/>
          <w:sz w:val="28"/>
          <w:szCs w:val="28"/>
        </w:rPr>
        <w:t>3 120,6 тыс. рублей</w:t>
      </w:r>
      <w:r w:rsidRPr="00047B69">
        <w:rPr>
          <w:sz w:val="28"/>
          <w:szCs w:val="28"/>
        </w:rPr>
        <w:t xml:space="preserve">, исполнено за отчетный период </w:t>
      </w:r>
      <w:r w:rsidRPr="00047B69">
        <w:rPr>
          <w:b/>
          <w:sz w:val="28"/>
          <w:szCs w:val="28"/>
        </w:rPr>
        <w:t>3 120,6 тыс. рублей</w:t>
      </w:r>
      <w:r w:rsidRPr="00047B69">
        <w:rPr>
          <w:sz w:val="28"/>
          <w:szCs w:val="28"/>
        </w:rPr>
        <w:t xml:space="preserve">. Процент исполнения – </w:t>
      </w:r>
      <w:r w:rsidRPr="00047B69">
        <w:rPr>
          <w:b/>
          <w:sz w:val="28"/>
          <w:szCs w:val="28"/>
        </w:rPr>
        <w:t>100%.</w:t>
      </w:r>
      <w:r w:rsidRPr="00047B69">
        <w:rPr>
          <w:sz w:val="28"/>
          <w:szCs w:val="28"/>
        </w:rPr>
        <w:t xml:space="preserve"> </w:t>
      </w:r>
    </w:p>
    <w:p w:rsidR="00CE5DAD" w:rsidRPr="00047B69" w:rsidRDefault="00CE5DAD" w:rsidP="00CE5DAD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Дефицит бюджета (то есть выбытия из бюджета опережают поступления доходов в бюджет) </w:t>
      </w:r>
      <w:proofErr w:type="gramStart"/>
      <w:r w:rsidRPr="00047B69">
        <w:rPr>
          <w:sz w:val="28"/>
          <w:szCs w:val="28"/>
        </w:rPr>
        <w:t>на конец</w:t>
      </w:r>
      <w:proofErr w:type="gramEnd"/>
      <w:r w:rsidRPr="00047B69">
        <w:rPr>
          <w:sz w:val="28"/>
          <w:szCs w:val="28"/>
        </w:rPr>
        <w:t xml:space="preserve"> 2015 года составил </w:t>
      </w:r>
      <w:r w:rsidRPr="00047B69">
        <w:rPr>
          <w:b/>
          <w:sz w:val="28"/>
          <w:szCs w:val="28"/>
        </w:rPr>
        <w:t>53,0</w:t>
      </w:r>
      <w:r w:rsidRPr="00047B69">
        <w:rPr>
          <w:sz w:val="28"/>
          <w:szCs w:val="28"/>
        </w:rPr>
        <w:t xml:space="preserve"> </w:t>
      </w:r>
      <w:r w:rsidRPr="00047B69">
        <w:rPr>
          <w:b/>
          <w:sz w:val="28"/>
          <w:szCs w:val="28"/>
        </w:rPr>
        <w:t>тыс. рублей</w:t>
      </w:r>
      <w:r w:rsidRPr="00047B69">
        <w:rPr>
          <w:sz w:val="28"/>
          <w:szCs w:val="28"/>
        </w:rPr>
        <w:t xml:space="preserve">. </w:t>
      </w:r>
    </w:p>
    <w:p w:rsidR="00CE5DAD" w:rsidRPr="00047B69" w:rsidRDefault="00CE5DAD" w:rsidP="00CE5DAD">
      <w:pPr>
        <w:ind w:firstLine="851"/>
        <w:jc w:val="both"/>
        <w:rPr>
          <w:sz w:val="28"/>
          <w:szCs w:val="28"/>
        </w:rPr>
      </w:pPr>
    </w:p>
    <w:p w:rsidR="00CE5DAD" w:rsidRPr="00047B69" w:rsidRDefault="00CE5DAD" w:rsidP="00310145">
      <w:pPr>
        <w:jc w:val="center"/>
        <w:rPr>
          <w:i/>
          <w:color w:val="000000" w:themeColor="text1"/>
          <w:sz w:val="28"/>
          <w:szCs w:val="28"/>
          <w:u w:val="single"/>
        </w:rPr>
      </w:pPr>
      <w:r w:rsidRPr="00047B69">
        <w:rPr>
          <w:i/>
          <w:color w:val="000000" w:themeColor="text1"/>
          <w:sz w:val="28"/>
          <w:szCs w:val="28"/>
          <w:u w:val="single"/>
        </w:rPr>
        <w:t>Структура бюджета</w:t>
      </w:r>
    </w:p>
    <w:p w:rsidR="00E72640" w:rsidRPr="00047B69" w:rsidRDefault="00E72640" w:rsidP="00CE5DAD">
      <w:pPr>
        <w:ind w:firstLine="851"/>
        <w:jc w:val="both"/>
        <w:rPr>
          <w:b/>
          <w:color w:val="000000" w:themeColor="text1"/>
          <w:sz w:val="28"/>
          <w:szCs w:val="28"/>
          <w:u w:val="single"/>
        </w:rPr>
      </w:pPr>
    </w:p>
    <w:p w:rsidR="00CE5DAD" w:rsidRPr="00047B69" w:rsidRDefault="00CE5DAD" w:rsidP="00CE5DAD">
      <w:pPr>
        <w:ind w:firstLine="851"/>
        <w:jc w:val="both"/>
        <w:rPr>
          <w:sz w:val="28"/>
          <w:szCs w:val="28"/>
        </w:rPr>
      </w:pPr>
      <w:r w:rsidRPr="00047B69">
        <w:rPr>
          <w:b/>
          <w:sz w:val="28"/>
          <w:szCs w:val="28"/>
          <w:u w:val="single"/>
        </w:rPr>
        <w:t>Доходная часть</w:t>
      </w:r>
      <w:r w:rsidRPr="00047B69">
        <w:rPr>
          <w:sz w:val="28"/>
          <w:szCs w:val="28"/>
        </w:rPr>
        <w:t xml:space="preserve"> бюджета Братского сельского поселения Тихорецкого района на 2015 год по структуре и фактическому исполнению имеет следующий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853"/>
        <w:gridCol w:w="1407"/>
        <w:gridCol w:w="1164"/>
        <w:gridCol w:w="1164"/>
        <w:gridCol w:w="1162"/>
        <w:gridCol w:w="1240"/>
      </w:tblGrid>
      <w:tr w:rsidR="00CE5DAD" w:rsidRPr="00047B69" w:rsidTr="0053771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 xml:space="preserve">№ </w:t>
            </w:r>
            <w:proofErr w:type="gramStart"/>
            <w:r w:rsidRPr="00047B69">
              <w:rPr>
                <w:sz w:val="28"/>
                <w:szCs w:val="28"/>
              </w:rPr>
              <w:t>п</w:t>
            </w:r>
            <w:proofErr w:type="gramEnd"/>
            <w:r w:rsidRPr="00047B69">
              <w:rPr>
                <w:sz w:val="28"/>
                <w:szCs w:val="28"/>
              </w:rPr>
              <w:t>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45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 xml:space="preserve">процент </w:t>
            </w:r>
            <w:proofErr w:type="spellStart"/>
            <w:r w:rsidRPr="00047B69">
              <w:rPr>
                <w:sz w:val="28"/>
                <w:szCs w:val="28"/>
              </w:rPr>
              <w:t>отчисле</w:t>
            </w:r>
            <w:proofErr w:type="spellEnd"/>
          </w:p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proofErr w:type="spellStart"/>
            <w:r w:rsidRPr="00047B69">
              <w:rPr>
                <w:sz w:val="28"/>
                <w:szCs w:val="28"/>
              </w:rPr>
              <w:t>ния</w:t>
            </w:r>
            <w:proofErr w:type="spellEnd"/>
            <w:r w:rsidRPr="00047B69">
              <w:rPr>
                <w:sz w:val="28"/>
                <w:szCs w:val="28"/>
              </w:rPr>
              <w:t xml:space="preserve"> в бюджет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53771C" w:rsidRDefault="00CE5DAD">
            <w:pPr>
              <w:jc w:val="center"/>
              <w:rPr>
                <w:sz w:val="28"/>
                <w:szCs w:val="28"/>
              </w:rPr>
            </w:pPr>
            <w:r w:rsidRPr="0053771C">
              <w:rPr>
                <w:sz w:val="28"/>
                <w:szCs w:val="28"/>
              </w:rPr>
              <w:t>план 2015 года, тыс. руб.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53771C" w:rsidRDefault="00CE5DAD">
            <w:pPr>
              <w:jc w:val="center"/>
              <w:rPr>
                <w:sz w:val="28"/>
                <w:szCs w:val="28"/>
              </w:rPr>
            </w:pPr>
            <w:r w:rsidRPr="0053771C">
              <w:rPr>
                <w:sz w:val="28"/>
                <w:szCs w:val="28"/>
              </w:rPr>
              <w:t>факт 2015 года, тыс. 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45" w:rsidRPr="0053771C" w:rsidRDefault="00CE5DAD">
            <w:pPr>
              <w:jc w:val="center"/>
              <w:rPr>
                <w:sz w:val="28"/>
                <w:szCs w:val="28"/>
              </w:rPr>
            </w:pPr>
            <w:r w:rsidRPr="0053771C">
              <w:rPr>
                <w:sz w:val="28"/>
                <w:szCs w:val="28"/>
              </w:rPr>
              <w:t xml:space="preserve">процент </w:t>
            </w:r>
            <w:proofErr w:type="spellStart"/>
            <w:r w:rsidRPr="0053771C">
              <w:rPr>
                <w:sz w:val="28"/>
                <w:szCs w:val="28"/>
              </w:rPr>
              <w:t>исполне</w:t>
            </w:r>
            <w:proofErr w:type="spellEnd"/>
          </w:p>
          <w:p w:rsidR="00CE5DAD" w:rsidRPr="0053771C" w:rsidRDefault="00CE5DAD">
            <w:pPr>
              <w:jc w:val="center"/>
              <w:rPr>
                <w:sz w:val="28"/>
                <w:szCs w:val="28"/>
              </w:rPr>
            </w:pPr>
            <w:proofErr w:type="spellStart"/>
            <w:r w:rsidRPr="0053771C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45" w:rsidRPr="0053771C" w:rsidRDefault="00310145">
            <w:pPr>
              <w:jc w:val="center"/>
              <w:rPr>
                <w:sz w:val="28"/>
                <w:szCs w:val="28"/>
              </w:rPr>
            </w:pPr>
            <w:proofErr w:type="spellStart"/>
            <w:r w:rsidRPr="0053771C">
              <w:rPr>
                <w:sz w:val="28"/>
                <w:szCs w:val="28"/>
              </w:rPr>
              <w:t>П</w:t>
            </w:r>
            <w:r w:rsidR="00CE5DAD" w:rsidRPr="0053771C">
              <w:rPr>
                <w:sz w:val="28"/>
                <w:szCs w:val="28"/>
              </w:rPr>
              <w:t>римеча</w:t>
            </w:r>
            <w:proofErr w:type="spellEnd"/>
          </w:p>
          <w:p w:rsidR="00CE5DAD" w:rsidRPr="0053771C" w:rsidRDefault="00CE5DAD">
            <w:pPr>
              <w:jc w:val="center"/>
              <w:rPr>
                <w:sz w:val="28"/>
                <w:szCs w:val="28"/>
              </w:rPr>
            </w:pPr>
            <w:proofErr w:type="spellStart"/>
            <w:r w:rsidRPr="0053771C"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CE5DAD" w:rsidRPr="00047B69" w:rsidTr="0053771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47B69">
              <w:rPr>
                <w:color w:val="000000"/>
                <w:sz w:val="28"/>
                <w:szCs w:val="28"/>
              </w:rPr>
              <w:t xml:space="preserve">Доходы от уплаты акцизов </w:t>
            </w:r>
            <w:proofErr w:type="gramStart"/>
            <w:r w:rsidRPr="00047B69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047B69">
              <w:rPr>
                <w:color w:val="000000"/>
                <w:sz w:val="28"/>
                <w:szCs w:val="28"/>
              </w:rPr>
              <w:t xml:space="preserve"> </w:t>
            </w:r>
          </w:p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color w:val="000000"/>
                <w:sz w:val="28"/>
                <w:szCs w:val="28"/>
              </w:rPr>
              <w:t>дизельное топливо, на моторные масла для дизельных и (или) карбюраторных  (</w:t>
            </w:r>
            <w:proofErr w:type="spellStart"/>
            <w:r w:rsidRPr="00047B69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047B69">
              <w:rPr>
                <w:color w:val="000000"/>
                <w:sz w:val="28"/>
                <w:szCs w:val="28"/>
              </w:rPr>
              <w:t xml:space="preserve">) двигателей, на автомобильный бензин, на прямогонный бензин, подлежащие </w:t>
            </w:r>
            <w:r w:rsidRPr="00047B69">
              <w:rPr>
                <w:color w:val="000000"/>
                <w:sz w:val="28"/>
                <w:szCs w:val="2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744,0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808,6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108,7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</w:p>
        </w:tc>
      </w:tr>
      <w:tr w:rsidR="00CE5DAD" w:rsidRPr="00047B69" w:rsidTr="0053771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2955,0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2956,4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местный налог</w:t>
            </w:r>
          </w:p>
        </w:tc>
      </w:tr>
      <w:tr w:rsidR="00CE5DAD" w:rsidRPr="00047B69" w:rsidTr="0053771C">
        <w:trPr>
          <w:trHeight w:val="7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ЕСХН (единый сельскохозяйственный налог)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50%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1611,0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1615,1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</w:p>
        </w:tc>
      </w:tr>
      <w:tr w:rsidR="00CE5DAD" w:rsidRPr="00047B69" w:rsidTr="0053771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НДФЛ (налог на доходы физических лиц)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13%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726,0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749,4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103,2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</w:p>
        </w:tc>
      </w:tr>
      <w:tr w:rsidR="00CE5DAD" w:rsidRPr="00047B69" w:rsidTr="0053771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178,0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178,3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местный налог</w:t>
            </w:r>
          </w:p>
        </w:tc>
      </w:tr>
      <w:tr w:rsidR="00CE5DAD" w:rsidRPr="00047B69" w:rsidTr="0053771C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Итого по налогам: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</w:p>
        </w:tc>
      </w:tr>
      <w:tr w:rsidR="00CE5DAD" w:rsidRPr="00047B69" w:rsidTr="0053771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6.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252,0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252,8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</w:p>
        </w:tc>
      </w:tr>
      <w:tr w:rsidR="00CE5DAD" w:rsidRPr="00047B69" w:rsidTr="0053771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7.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Прочее (доходы от реализации имущества, платные услуги, штрафы, невыясненные поступления)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64,0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67,2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</w:p>
        </w:tc>
      </w:tr>
      <w:tr w:rsidR="00CE5DAD" w:rsidRPr="00047B69" w:rsidTr="0053771C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Итого по собственным доходам: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6 530,0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6 627,8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</w:p>
        </w:tc>
      </w:tr>
      <w:tr w:rsidR="00CE5DAD" w:rsidRPr="00047B69" w:rsidTr="0053771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8.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Возвраты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-387,6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-387,6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</w:p>
        </w:tc>
      </w:tr>
      <w:tr w:rsidR="00CE5DAD" w:rsidRPr="00047B69" w:rsidTr="0053771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9.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Субвенции (субсидии, дотации) из других бюджетов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5 352,2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5 352,2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</w:p>
        </w:tc>
      </w:tr>
      <w:tr w:rsidR="00CE5DAD" w:rsidRPr="00047B69" w:rsidTr="0053771C"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Всего: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11 494,6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11 592,4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5DAD" w:rsidRPr="0053771C" w:rsidRDefault="00CE5DAD" w:rsidP="00CE5DAD">
      <w:pPr>
        <w:ind w:firstLine="851"/>
        <w:jc w:val="both"/>
        <w:rPr>
          <w:sz w:val="28"/>
          <w:szCs w:val="28"/>
        </w:rPr>
      </w:pPr>
      <w:r w:rsidRPr="0053771C">
        <w:rPr>
          <w:sz w:val="28"/>
          <w:szCs w:val="28"/>
        </w:rPr>
        <w:t xml:space="preserve">Таким образом, процент исполнения доходной части бюджета в 2015 году по всем показателям составил 100,9%. </w:t>
      </w:r>
    </w:p>
    <w:p w:rsidR="00CE5DAD" w:rsidRPr="0053771C" w:rsidRDefault="00CE5DAD" w:rsidP="00CE5DAD">
      <w:pPr>
        <w:ind w:firstLine="851"/>
        <w:jc w:val="both"/>
        <w:rPr>
          <w:sz w:val="28"/>
          <w:szCs w:val="28"/>
        </w:rPr>
      </w:pPr>
      <w:r w:rsidRPr="0053771C">
        <w:rPr>
          <w:sz w:val="28"/>
          <w:szCs w:val="28"/>
        </w:rPr>
        <w:t>Наполняемость бюджета по собственным доходам на душу населения за 2015 год 2 637,40 рублей.</w:t>
      </w:r>
    </w:p>
    <w:p w:rsidR="00CE5DAD" w:rsidRPr="0053771C" w:rsidRDefault="00CE5DAD" w:rsidP="00CE5DAD">
      <w:pPr>
        <w:ind w:firstLine="851"/>
        <w:jc w:val="both"/>
        <w:rPr>
          <w:sz w:val="28"/>
          <w:szCs w:val="28"/>
        </w:rPr>
      </w:pPr>
    </w:p>
    <w:p w:rsidR="00310145" w:rsidRPr="00047B69" w:rsidRDefault="00CE5DAD" w:rsidP="00310145">
      <w:pPr>
        <w:ind w:firstLine="851"/>
        <w:jc w:val="both"/>
        <w:rPr>
          <w:sz w:val="28"/>
          <w:szCs w:val="28"/>
        </w:rPr>
      </w:pPr>
      <w:r w:rsidRPr="00047B69">
        <w:rPr>
          <w:b/>
          <w:sz w:val="28"/>
          <w:szCs w:val="28"/>
          <w:u w:val="single"/>
        </w:rPr>
        <w:lastRenderedPageBreak/>
        <w:t>Расходная часть</w:t>
      </w:r>
      <w:r w:rsidRPr="00047B69">
        <w:rPr>
          <w:sz w:val="28"/>
          <w:szCs w:val="28"/>
        </w:rPr>
        <w:t xml:space="preserve"> бюджета Братского сельского поселения Тихорецкого района на 2015 года по структуре и фактическому исполнению имеет следующий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491"/>
        <w:gridCol w:w="1334"/>
        <w:gridCol w:w="1335"/>
        <w:gridCol w:w="1794"/>
      </w:tblGrid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 xml:space="preserve">№ </w:t>
            </w:r>
            <w:proofErr w:type="gramStart"/>
            <w:r w:rsidRPr="00047B69">
              <w:rPr>
                <w:sz w:val="28"/>
                <w:szCs w:val="28"/>
              </w:rPr>
              <w:t>п</w:t>
            </w:r>
            <w:proofErr w:type="gramEnd"/>
            <w:r w:rsidRPr="00047B69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b/>
                <w:sz w:val="28"/>
                <w:szCs w:val="28"/>
              </w:rPr>
              <w:t>план</w:t>
            </w:r>
            <w:r w:rsidRPr="00047B69">
              <w:rPr>
                <w:sz w:val="28"/>
                <w:szCs w:val="28"/>
              </w:rPr>
              <w:t xml:space="preserve"> 2015 года,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b/>
                <w:sz w:val="28"/>
                <w:szCs w:val="28"/>
              </w:rPr>
              <w:t>факт</w:t>
            </w:r>
            <w:r w:rsidRPr="00047B69">
              <w:rPr>
                <w:sz w:val="28"/>
                <w:szCs w:val="28"/>
              </w:rPr>
              <w:t xml:space="preserve"> 2015 года,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b/>
                <w:sz w:val="28"/>
                <w:szCs w:val="28"/>
              </w:rPr>
            </w:pPr>
            <w:r w:rsidRPr="00047B69">
              <w:rPr>
                <w:b/>
                <w:sz w:val="28"/>
                <w:szCs w:val="28"/>
              </w:rPr>
              <w:t>процент исполнения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Функционирование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3591,3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3574,1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99,5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 xml:space="preserve">Функционирование ТОС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Мероприятия на  регистрацию недвижимости, оформление земель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33,7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33,7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Мероприятия по  профилактике наркомании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Мероприятия по  развитию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Программа поддержки общественных инициатив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AD" w:rsidRPr="00047B69" w:rsidRDefault="00CE5D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Мероприятия по проведению праздничных мероприятий и знаменательных дат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Мероприятия по информатизации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Оповещение деятельности в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Функционирование ВУС (заработная плата и начисления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328,5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328,5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AD" w:rsidRPr="00047B69" w:rsidRDefault="00CE5D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 xml:space="preserve">Мероприятия по снижению риска и смягчению последствий чрезвычайных ситуаций природного и техногенного характера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AD" w:rsidRPr="00047B69" w:rsidRDefault="00CE5D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Предупреждение и минимизация последствий проявлений терроризма и экстремизма, противодействие коррупции, укрепление правопорядка и профилактика правонарушений в Братском сельском поселении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97,0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AD" w:rsidRPr="00047B69" w:rsidRDefault="00CE5D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2377,2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1663,7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70,0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AD" w:rsidRPr="00047B69" w:rsidRDefault="00CE5D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 xml:space="preserve">Мероприятия, направленные на поддержку и развитие субъектов </w:t>
            </w:r>
            <w:r w:rsidRPr="00047B69">
              <w:rPr>
                <w:sz w:val="28"/>
                <w:szCs w:val="28"/>
              </w:rPr>
              <w:lastRenderedPageBreak/>
              <w:t>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AD" w:rsidRPr="00047B69" w:rsidRDefault="00CE5DAD">
            <w:pPr>
              <w:snapToGrid w:val="0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Мероприятия по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AD" w:rsidRPr="00047B69" w:rsidRDefault="00CE5D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Мероприятия по комплексному развитию систем коммунальной инфраструктуры и поддержки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68,1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AD" w:rsidRPr="00047B69" w:rsidRDefault="00CE5D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047B69">
              <w:rPr>
                <w:sz w:val="28"/>
                <w:szCs w:val="28"/>
              </w:rPr>
              <w:t>Мероприятия</w:t>
            </w:r>
            <w:proofErr w:type="gramEnd"/>
            <w:r w:rsidRPr="00047B69">
              <w:rPr>
                <w:sz w:val="28"/>
                <w:szCs w:val="28"/>
              </w:rPr>
              <w:t xml:space="preserve"> направленные на внедрение энергосберегающих технологий на объектах социальной сферы 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332,1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 xml:space="preserve">     299,6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90,2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Благоустройство (озеленение, косьба сорной растительности, программа занятости населения, ГСМ, запчасти на трактор, уничтожение бездомных животных)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807,2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772,1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95,6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163,4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163,4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3164,8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2920,8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92,3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698,4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693,6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99,3</w:t>
            </w:r>
          </w:p>
        </w:tc>
      </w:tr>
      <w:tr w:rsidR="00CE5DAD" w:rsidRPr="00047B69" w:rsidTr="00CE5D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100</w:t>
            </w:r>
          </w:p>
        </w:tc>
      </w:tr>
      <w:tr w:rsidR="00CE5DAD" w:rsidRPr="00047B69" w:rsidTr="00CE5DA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13 365,3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11 845,5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AD" w:rsidRPr="00047B69" w:rsidRDefault="00CE5DAD">
            <w:pPr>
              <w:jc w:val="center"/>
              <w:rPr>
                <w:sz w:val="28"/>
                <w:szCs w:val="28"/>
              </w:rPr>
            </w:pPr>
            <w:r w:rsidRPr="00047B69">
              <w:rPr>
                <w:sz w:val="28"/>
                <w:szCs w:val="28"/>
              </w:rPr>
              <w:t>88,6</w:t>
            </w:r>
          </w:p>
        </w:tc>
      </w:tr>
    </w:tbl>
    <w:p w:rsidR="00CE5DAD" w:rsidRPr="00047B69" w:rsidRDefault="00CE5DAD" w:rsidP="00CE5DAD">
      <w:pPr>
        <w:ind w:firstLine="851"/>
        <w:jc w:val="both"/>
        <w:rPr>
          <w:caps/>
          <w:sz w:val="28"/>
          <w:szCs w:val="28"/>
        </w:rPr>
      </w:pPr>
      <w:r w:rsidRPr="00047B69">
        <w:rPr>
          <w:sz w:val="28"/>
          <w:szCs w:val="28"/>
        </w:rPr>
        <w:t xml:space="preserve">Таким образом, </w:t>
      </w:r>
      <w:r w:rsidRPr="00047B69">
        <w:rPr>
          <w:b/>
          <w:sz w:val="28"/>
          <w:szCs w:val="28"/>
        </w:rPr>
        <w:t>процент исполнения расходной части бюджета в 2015 году составил 88,6%</w:t>
      </w:r>
      <w:r w:rsidRPr="00047B69">
        <w:rPr>
          <w:sz w:val="28"/>
          <w:szCs w:val="28"/>
        </w:rPr>
        <w:t xml:space="preserve">. </w:t>
      </w:r>
    </w:p>
    <w:p w:rsidR="00B06EB7" w:rsidRPr="00047B69" w:rsidRDefault="00B06EB7" w:rsidP="00CE5DAD">
      <w:pPr>
        <w:ind w:firstLine="851"/>
        <w:jc w:val="both"/>
        <w:rPr>
          <w:caps/>
          <w:sz w:val="28"/>
          <w:szCs w:val="28"/>
        </w:rPr>
      </w:pPr>
    </w:p>
    <w:p w:rsidR="00B06EB7" w:rsidRPr="00047B69" w:rsidRDefault="00B06EB7" w:rsidP="00310145">
      <w:pPr>
        <w:jc w:val="center"/>
        <w:rPr>
          <w:i/>
          <w:color w:val="000000" w:themeColor="text1"/>
          <w:sz w:val="28"/>
          <w:szCs w:val="28"/>
          <w:u w:val="single"/>
        </w:rPr>
      </w:pPr>
      <w:r w:rsidRPr="00047B69">
        <w:rPr>
          <w:i/>
          <w:color w:val="000000" w:themeColor="text1"/>
          <w:sz w:val="28"/>
          <w:szCs w:val="28"/>
          <w:u w:val="single"/>
        </w:rPr>
        <w:t>Межбюджетные трансферты</w:t>
      </w:r>
    </w:p>
    <w:p w:rsidR="000C4060" w:rsidRPr="00047B69" w:rsidRDefault="000C4060" w:rsidP="00B06EB7">
      <w:pPr>
        <w:jc w:val="both"/>
        <w:rPr>
          <w:i/>
          <w:color w:val="000000" w:themeColor="text1"/>
          <w:sz w:val="28"/>
          <w:szCs w:val="28"/>
          <w:u w:val="single"/>
        </w:rPr>
      </w:pPr>
    </w:p>
    <w:p w:rsidR="00B06EB7" w:rsidRPr="00047B69" w:rsidRDefault="00B06EB7" w:rsidP="00047B69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>В 2015 году администрация заключила с МО Тихорецкий район и полностью исп</w:t>
      </w:r>
      <w:r w:rsidR="002E7FB0" w:rsidRPr="00047B69">
        <w:rPr>
          <w:sz w:val="28"/>
          <w:szCs w:val="28"/>
        </w:rPr>
        <w:t>олнила свои обязательства по 7-и</w:t>
      </w:r>
      <w:r w:rsidRPr="00047B69">
        <w:rPr>
          <w:sz w:val="28"/>
          <w:szCs w:val="28"/>
        </w:rPr>
        <w:t xml:space="preserve"> межбюджетным трансфертам:</w:t>
      </w:r>
    </w:p>
    <w:p w:rsidR="00B06EB7" w:rsidRPr="00047B69" w:rsidRDefault="00B06EB7" w:rsidP="00047B69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1)на решение вопроса местного значения по градостроительной деятельности – профинансировано </w:t>
      </w:r>
      <w:r w:rsidRPr="00047B69">
        <w:rPr>
          <w:b/>
          <w:sz w:val="28"/>
          <w:szCs w:val="28"/>
        </w:rPr>
        <w:t>1,4 тыс. рублей</w:t>
      </w:r>
      <w:r w:rsidRPr="00047B69">
        <w:rPr>
          <w:sz w:val="28"/>
          <w:szCs w:val="28"/>
        </w:rPr>
        <w:t>.</w:t>
      </w:r>
    </w:p>
    <w:p w:rsidR="00B06EB7" w:rsidRPr="00047B69" w:rsidRDefault="00B06EB7" w:rsidP="00047B69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2)на решение вопроса местного значения по земельному контролю – профинансировано </w:t>
      </w:r>
      <w:r w:rsidRPr="00047B69">
        <w:rPr>
          <w:b/>
          <w:sz w:val="28"/>
          <w:szCs w:val="28"/>
        </w:rPr>
        <w:t>2,0 тыс. рублей</w:t>
      </w:r>
      <w:r w:rsidRPr="00047B69">
        <w:rPr>
          <w:sz w:val="28"/>
          <w:szCs w:val="28"/>
        </w:rPr>
        <w:t>.</w:t>
      </w:r>
    </w:p>
    <w:p w:rsidR="00B06EB7" w:rsidRPr="00047B69" w:rsidRDefault="00B06EB7" w:rsidP="00047B69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3)на создание, содержание и организация деятельности аварийно-спасательных служб и (или) аварийно-спасательных формирований на территории поселения – профинансировано </w:t>
      </w:r>
      <w:r w:rsidRPr="00047B69">
        <w:rPr>
          <w:b/>
          <w:sz w:val="28"/>
          <w:szCs w:val="28"/>
        </w:rPr>
        <w:t>150,6 тыс. рублей</w:t>
      </w:r>
      <w:r w:rsidRPr="00047B69">
        <w:rPr>
          <w:sz w:val="28"/>
          <w:szCs w:val="28"/>
        </w:rPr>
        <w:t>;</w:t>
      </w:r>
    </w:p>
    <w:p w:rsidR="00B06EB7" w:rsidRPr="00047B69" w:rsidRDefault="00B06EB7" w:rsidP="00047B69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4)на осуществление внешнего муниципального финансового контроля – </w:t>
      </w:r>
      <w:r w:rsidRPr="00047B69">
        <w:rPr>
          <w:b/>
          <w:sz w:val="28"/>
          <w:szCs w:val="28"/>
        </w:rPr>
        <w:t>4,6 тыс. рублей</w:t>
      </w:r>
      <w:r w:rsidRPr="00047B69">
        <w:rPr>
          <w:sz w:val="28"/>
          <w:szCs w:val="28"/>
        </w:rPr>
        <w:t xml:space="preserve">; </w:t>
      </w:r>
    </w:p>
    <w:p w:rsidR="00B06EB7" w:rsidRPr="00047B69" w:rsidRDefault="00B06EB7" w:rsidP="00047B69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lastRenderedPageBreak/>
        <w:t xml:space="preserve">5)на осуществление полномочий по формированию и размещению муниципального заказа – </w:t>
      </w:r>
      <w:r w:rsidRPr="00047B69">
        <w:rPr>
          <w:b/>
          <w:sz w:val="28"/>
          <w:szCs w:val="28"/>
        </w:rPr>
        <w:t>0,4 тыс. рублей</w:t>
      </w:r>
      <w:r w:rsidRPr="00047B69">
        <w:rPr>
          <w:sz w:val="28"/>
          <w:szCs w:val="28"/>
        </w:rPr>
        <w:t>;</w:t>
      </w:r>
    </w:p>
    <w:p w:rsidR="00B06EB7" w:rsidRPr="00047B69" w:rsidRDefault="00B06EB7" w:rsidP="00047B69">
      <w:pPr>
        <w:ind w:firstLine="851"/>
        <w:jc w:val="both"/>
        <w:rPr>
          <w:sz w:val="28"/>
          <w:szCs w:val="28"/>
        </w:rPr>
      </w:pPr>
      <w:r w:rsidRPr="00047B69">
        <w:rPr>
          <w:caps/>
          <w:sz w:val="28"/>
          <w:szCs w:val="28"/>
        </w:rPr>
        <w:t>6)</w:t>
      </w:r>
      <w:r w:rsidRPr="00047B69">
        <w:rPr>
          <w:b/>
          <w:sz w:val="28"/>
          <w:szCs w:val="28"/>
        </w:rPr>
        <w:t xml:space="preserve"> </w:t>
      </w:r>
      <w:r w:rsidRPr="00047B69">
        <w:rPr>
          <w:sz w:val="28"/>
          <w:szCs w:val="28"/>
        </w:rPr>
        <w:t xml:space="preserve">на осуществление полномочий в целях решения вопроса местного значения по согласованию применения закрытых способов определения поставщиков (подрядчиков, исполнителей), возможности заключения контракта с единственным поставщиком (подрядчиком, исполнителем) – </w:t>
      </w:r>
      <w:r w:rsidRPr="00047B69">
        <w:rPr>
          <w:b/>
          <w:sz w:val="28"/>
          <w:szCs w:val="28"/>
        </w:rPr>
        <w:t>0,4 тыс. рублей</w:t>
      </w:r>
      <w:r w:rsidRPr="00047B69">
        <w:rPr>
          <w:sz w:val="28"/>
          <w:szCs w:val="28"/>
        </w:rPr>
        <w:t>.</w:t>
      </w:r>
    </w:p>
    <w:p w:rsidR="00B06EB7" w:rsidRPr="00047B69" w:rsidRDefault="00B06EB7" w:rsidP="00047B69">
      <w:pPr>
        <w:ind w:firstLine="851"/>
        <w:jc w:val="both"/>
        <w:rPr>
          <w:caps/>
          <w:sz w:val="28"/>
          <w:szCs w:val="28"/>
        </w:rPr>
      </w:pPr>
      <w:r w:rsidRPr="00047B69">
        <w:rPr>
          <w:sz w:val="28"/>
          <w:szCs w:val="28"/>
        </w:rPr>
        <w:t xml:space="preserve">7)на осуществление полномочий по организации водоснабжения и водоотведения в границах поселения – </w:t>
      </w:r>
      <w:r w:rsidRPr="00047B69">
        <w:rPr>
          <w:b/>
          <w:sz w:val="28"/>
          <w:szCs w:val="28"/>
        </w:rPr>
        <w:t>4,0 тыс. рублей</w:t>
      </w:r>
      <w:r w:rsidRPr="00047B69">
        <w:rPr>
          <w:sz w:val="28"/>
          <w:szCs w:val="28"/>
        </w:rPr>
        <w:t>.</w:t>
      </w:r>
    </w:p>
    <w:p w:rsidR="00CE5DAD" w:rsidRPr="00047B69" w:rsidRDefault="0032058F" w:rsidP="00CE5DAD">
      <w:pPr>
        <w:ind w:firstLine="851"/>
        <w:jc w:val="center"/>
        <w:rPr>
          <w:caps/>
          <w:sz w:val="28"/>
          <w:szCs w:val="28"/>
        </w:rPr>
      </w:pPr>
      <w:r w:rsidRPr="00047B69">
        <w:rPr>
          <w:caps/>
          <w:sz w:val="28"/>
          <w:szCs w:val="28"/>
        </w:rPr>
        <w:t xml:space="preserve">  </w:t>
      </w:r>
    </w:p>
    <w:p w:rsidR="0032058F" w:rsidRPr="00047B69" w:rsidRDefault="0032058F" w:rsidP="0032058F">
      <w:pPr>
        <w:spacing w:line="276" w:lineRule="auto"/>
        <w:jc w:val="center"/>
        <w:rPr>
          <w:b/>
          <w:bCs/>
          <w:i/>
          <w:color w:val="000000" w:themeColor="text1"/>
          <w:sz w:val="28"/>
          <w:szCs w:val="28"/>
          <w:u w:val="single"/>
        </w:rPr>
      </w:pPr>
      <w:r w:rsidRPr="00047B69">
        <w:rPr>
          <w:b/>
          <w:bCs/>
          <w:i/>
          <w:color w:val="000000" w:themeColor="text1"/>
          <w:sz w:val="28"/>
          <w:szCs w:val="28"/>
          <w:u w:val="single"/>
        </w:rPr>
        <w:t>Экономическое развитие поселения</w:t>
      </w:r>
    </w:p>
    <w:p w:rsidR="0032058F" w:rsidRPr="00047B69" w:rsidRDefault="0032058F" w:rsidP="0032058F">
      <w:pPr>
        <w:rPr>
          <w:caps/>
          <w:color w:val="000000" w:themeColor="text1"/>
          <w:sz w:val="28"/>
          <w:szCs w:val="28"/>
          <w:u w:val="single"/>
        </w:rPr>
      </w:pPr>
    </w:p>
    <w:p w:rsidR="0032058F" w:rsidRPr="00047B69" w:rsidRDefault="0032058F" w:rsidP="0032058F">
      <w:pPr>
        <w:spacing w:line="276" w:lineRule="auto"/>
        <w:ind w:firstLine="708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Экономика поселения в основном представлена предприятиями среднего и малого бизнеса, а также индивидуальными предпринимателями. </w:t>
      </w:r>
    </w:p>
    <w:p w:rsidR="0032058F" w:rsidRPr="00047B69" w:rsidRDefault="005B60C6" w:rsidP="0032058F">
      <w:pPr>
        <w:ind w:firstLine="708"/>
        <w:rPr>
          <w:sz w:val="28"/>
          <w:szCs w:val="28"/>
        </w:rPr>
      </w:pPr>
      <w:r w:rsidRPr="00047B69">
        <w:rPr>
          <w:b/>
          <w:color w:val="333333"/>
          <w:sz w:val="28"/>
          <w:szCs w:val="28"/>
          <w:lang w:eastAsia="ru-RU"/>
        </w:rPr>
        <w:br/>
      </w:r>
      <w:r w:rsidR="0032058F" w:rsidRPr="00047B69">
        <w:rPr>
          <w:sz w:val="28"/>
          <w:szCs w:val="28"/>
        </w:rPr>
        <w:t>На  территории поселения ведут свою работу по выращиванию    с</w:t>
      </w:r>
      <w:r w:rsidR="000A2156" w:rsidRPr="00047B69">
        <w:rPr>
          <w:sz w:val="28"/>
          <w:szCs w:val="28"/>
        </w:rPr>
        <w:t>ельскохозяйственной продукции 47</w:t>
      </w:r>
      <w:r w:rsidR="0032058F" w:rsidRPr="00047B69">
        <w:rPr>
          <w:sz w:val="28"/>
          <w:szCs w:val="28"/>
        </w:rPr>
        <w:t xml:space="preserve"> хозяйств разных форм собственности:</w:t>
      </w:r>
    </w:p>
    <w:p w:rsidR="0032058F" w:rsidRPr="00047B69" w:rsidRDefault="0032058F" w:rsidP="0032058F">
      <w:pPr>
        <w:numPr>
          <w:ilvl w:val="0"/>
          <w:numId w:val="4"/>
        </w:numPr>
        <w:rPr>
          <w:sz w:val="28"/>
          <w:szCs w:val="28"/>
        </w:rPr>
      </w:pPr>
      <w:r w:rsidRPr="00047B69">
        <w:rPr>
          <w:sz w:val="28"/>
          <w:szCs w:val="28"/>
        </w:rPr>
        <w:t xml:space="preserve">44 </w:t>
      </w:r>
      <w:proofErr w:type="gramStart"/>
      <w:r w:rsidRPr="00047B69">
        <w:rPr>
          <w:sz w:val="28"/>
          <w:szCs w:val="28"/>
        </w:rPr>
        <w:t>крестьянско-фермерских</w:t>
      </w:r>
      <w:proofErr w:type="gramEnd"/>
      <w:r w:rsidRPr="00047B69">
        <w:rPr>
          <w:sz w:val="28"/>
          <w:szCs w:val="28"/>
        </w:rPr>
        <w:t xml:space="preserve"> хозяйства,</w:t>
      </w:r>
    </w:p>
    <w:p w:rsidR="0032058F" w:rsidRPr="00047B69" w:rsidRDefault="0032058F" w:rsidP="0032058F">
      <w:pPr>
        <w:rPr>
          <w:sz w:val="28"/>
          <w:szCs w:val="28"/>
        </w:rPr>
      </w:pPr>
      <w:r w:rsidRPr="00047B69">
        <w:rPr>
          <w:sz w:val="28"/>
          <w:szCs w:val="28"/>
        </w:rPr>
        <w:t xml:space="preserve">       - 3 организации.</w:t>
      </w:r>
    </w:p>
    <w:p w:rsidR="0032058F" w:rsidRPr="00047B69" w:rsidRDefault="0032058F" w:rsidP="0032058F">
      <w:pPr>
        <w:ind w:firstLine="708"/>
        <w:jc w:val="both"/>
        <w:rPr>
          <w:sz w:val="28"/>
          <w:szCs w:val="28"/>
        </w:rPr>
      </w:pPr>
    </w:p>
    <w:p w:rsidR="0032058F" w:rsidRPr="00047B69" w:rsidRDefault="0032058F" w:rsidP="0032058F">
      <w:pPr>
        <w:ind w:firstLine="708"/>
        <w:jc w:val="both"/>
        <w:rPr>
          <w:sz w:val="28"/>
          <w:szCs w:val="28"/>
        </w:rPr>
      </w:pPr>
      <w:r w:rsidRPr="00047B69">
        <w:rPr>
          <w:b/>
          <w:sz w:val="28"/>
          <w:szCs w:val="28"/>
        </w:rPr>
        <w:t>Предоставлено земельных участков</w:t>
      </w:r>
      <w:r w:rsidRPr="00047B69">
        <w:rPr>
          <w:sz w:val="28"/>
          <w:szCs w:val="28"/>
        </w:rPr>
        <w:t xml:space="preserve"> из земель сельскохозяйственного назначения:</w:t>
      </w:r>
    </w:p>
    <w:p w:rsidR="0032058F" w:rsidRPr="00047B69" w:rsidRDefault="0032058F" w:rsidP="0032058F">
      <w:pPr>
        <w:jc w:val="both"/>
        <w:rPr>
          <w:sz w:val="28"/>
          <w:szCs w:val="28"/>
        </w:rPr>
      </w:pPr>
      <w:proofErr w:type="spellStart"/>
      <w:r w:rsidRPr="00047B69">
        <w:rPr>
          <w:sz w:val="28"/>
          <w:szCs w:val="28"/>
        </w:rPr>
        <w:t>крестьянско</w:t>
      </w:r>
      <w:proofErr w:type="spellEnd"/>
      <w:r w:rsidRPr="00047B69">
        <w:rPr>
          <w:sz w:val="28"/>
          <w:szCs w:val="28"/>
        </w:rPr>
        <w:t xml:space="preserve"> фермерским хозяйствам – 7030 га</w:t>
      </w:r>
    </w:p>
    <w:p w:rsidR="0032058F" w:rsidRPr="00047B69" w:rsidRDefault="0032058F" w:rsidP="0032058F">
      <w:pPr>
        <w:ind w:firstLine="708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                     организациям – 6077 га</w:t>
      </w:r>
    </w:p>
    <w:p w:rsidR="0032058F" w:rsidRPr="00047B69" w:rsidRDefault="0032058F" w:rsidP="0032058F">
      <w:pPr>
        <w:ind w:firstLine="708"/>
        <w:jc w:val="both"/>
        <w:rPr>
          <w:sz w:val="28"/>
          <w:szCs w:val="28"/>
        </w:rPr>
      </w:pPr>
    </w:p>
    <w:p w:rsidR="0032058F" w:rsidRPr="00047B69" w:rsidRDefault="0032058F" w:rsidP="0032058F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>Крупные хозяйства:  КФХ Микаелян Г.Ю. площадь хозяйства -  797 га;</w:t>
      </w:r>
    </w:p>
    <w:p w:rsidR="0032058F" w:rsidRPr="00047B69" w:rsidRDefault="0032058F" w:rsidP="0032058F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                             КФХ Микаелян Ю.Б. площадь хозяйства — 544 га;</w:t>
      </w:r>
    </w:p>
    <w:p w:rsidR="0032058F" w:rsidRPr="00047B69" w:rsidRDefault="0032058F" w:rsidP="0032058F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                            КФХ Авраменко П.А.. площадь хозяйства - 929 га;</w:t>
      </w:r>
    </w:p>
    <w:p w:rsidR="0032058F" w:rsidRPr="00047B69" w:rsidRDefault="0032058F" w:rsidP="0032058F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                            КФХ </w:t>
      </w:r>
      <w:proofErr w:type="spellStart"/>
      <w:r w:rsidRPr="00047B69">
        <w:rPr>
          <w:sz w:val="28"/>
          <w:szCs w:val="28"/>
        </w:rPr>
        <w:t>Ерашов</w:t>
      </w:r>
      <w:proofErr w:type="spellEnd"/>
      <w:r w:rsidRPr="00047B69">
        <w:rPr>
          <w:sz w:val="28"/>
          <w:szCs w:val="28"/>
        </w:rPr>
        <w:t xml:space="preserve"> А.М. площадь хозяйства - 514 га;</w:t>
      </w:r>
    </w:p>
    <w:p w:rsidR="0032058F" w:rsidRPr="00047B69" w:rsidRDefault="0032058F" w:rsidP="0032058F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                             КФХ </w:t>
      </w:r>
      <w:proofErr w:type="spellStart"/>
      <w:r w:rsidRPr="00047B69">
        <w:rPr>
          <w:sz w:val="28"/>
          <w:szCs w:val="28"/>
        </w:rPr>
        <w:t>Гаврилец</w:t>
      </w:r>
      <w:proofErr w:type="spellEnd"/>
      <w:r w:rsidRPr="00047B69">
        <w:rPr>
          <w:sz w:val="28"/>
          <w:szCs w:val="28"/>
        </w:rPr>
        <w:t xml:space="preserve"> В.С. площадь хозяйства — 525 га;</w:t>
      </w:r>
    </w:p>
    <w:p w:rsidR="0032058F" w:rsidRPr="00047B69" w:rsidRDefault="0032058F" w:rsidP="0032058F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                             ООО «Премьера» - 5850 га.</w:t>
      </w:r>
    </w:p>
    <w:p w:rsidR="0032058F" w:rsidRPr="00047B69" w:rsidRDefault="0032058F" w:rsidP="00724C86">
      <w:pPr>
        <w:jc w:val="both"/>
        <w:rPr>
          <w:sz w:val="28"/>
          <w:szCs w:val="28"/>
        </w:rPr>
      </w:pPr>
    </w:p>
    <w:p w:rsidR="0032058F" w:rsidRPr="00047B69" w:rsidRDefault="0032058F" w:rsidP="0032058F">
      <w:pPr>
        <w:jc w:val="both"/>
        <w:rPr>
          <w:sz w:val="28"/>
          <w:szCs w:val="28"/>
        </w:rPr>
      </w:pPr>
      <w:r w:rsidRPr="00047B69">
        <w:rPr>
          <w:b/>
          <w:sz w:val="28"/>
          <w:szCs w:val="28"/>
        </w:rPr>
        <w:tab/>
        <w:t>Зерновых колосовых  и зернобобовых культур</w:t>
      </w:r>
      <w:r w:rsidRPr="00047B69">
        <w:rPr>
          <w:sz w:val="28"/>
          <w:szCs w:val="28"/>
        </w:rPr>
        <w:t xml:space="preserve"> в 2015 году посеяно и  убрано КФХ на   площади  - 5850 га, </w:t>
      </w:r>
    </w:p>
    <w:p w:rsidR="0032058F" w:rsidRPr="00047B69" w:rsidRDefault="0032058F" w:rsidP="0032058F">
      <w:pPr>
        <w:ind w:firstLine="708"/>
        <w:jc w:val="both"/>
        <w:rPr>
          <w:sz w:val="28"/>
          <w:szCs w:val="28"/>
        </w:rPr>
      </w:pPr>
      <w:r w:rsidRPr="00047B69">
        <w:rPr>
          <w:sz w:val="28"/>
          <w:szCs w:val="28"/>
        </w:rPr>
        <w:t>Высоких показателей в уборке зерновых колосовых и зернобобовых культур среди крестьянско-фермерских хозяйств, достигли:</w:t>
      </w:r>
    </w:p>
    <w:p w:rsidR="0032058F" w:rsidRPr="00047B69" w:rsidRDefault="0032058F" w:rsidP="0032058F">
      <w:pPr>
        <w:ind w:firstLine="708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Микаелян Ю.Б. -58,0ц/га, Микаелян Г.Ю. - 58,0ц/га, </w:t>
      </w:r>
      <w:proofErr w:type="spellStart"/>
      <w:r w:rsidRPr="00047B69">
        <w:rPr>
          <w:sz w:val="28"/>
          <w:szCs w:val="28"/>
        </w:rPr>
        <w:t>Гаврилец</w:t>
      </w:r>
      <w:proofErr w:type="spellEnd"/>
      <w:r w:rsidRPr="00047B69">
        <w:rPr>
          <w:sz w:val="28"/>
          <w:szCs w:val="28"/>
        </w:rPr>
        <w:t xml:space="preserve"> В.С.-55,0 </w:t>
      </w:r>
      <w:proofErr w:type="spellStart"/>
      <w:r w:rsidRPr="00047B69">
        <w:rPr>
          <w:sz w:val="28"/>
          <w:szCs w:val="28"/>
        </w:rPr>
        <w:t>ц</w:t>
      </w:r>
      <w:proofErr w:type="spellEnd"/>
      <w:r w:rsidRPr="00047B69">
        <w:rPr>
          <w:sz w:val="28"/>
          <w:szCs w:val="28"/>
        </w:rPr>
        <w:t xml:space="preserve">/га, </w:t>
      </w:r>
      <w:r w:rsidR="00AE0E71" w:rsidRPr="00047B69">
        <w:rPr>
          <w:sz w:val="28"/>
          <w:szCs w:val="28"/>
        </w:rPr>
        <w:t xml:space="preserve"> </w:t>
      </w:r>
      <w:proofErr w:type="spellStart"/>
      <w:r w:rsidRPr="00047B69">
        <w:rPr>
          <w:sz w:val="28"/>
          <w:szCs w:val="28"/>
        </w:rPr>
        <w:t>Ерашов</w:t>
      </w:r>
      <w:proofErr w:type="spellEnd"/>
      <w:r w:rsidRPr="00047B69">
        <w:rPr>
          <w:sz w:val="28"/>
          <w:szCs w:val="28"/>
        </w:rPr>
        <w:t xml:space="preserve"> А.М.- 54,0ц/га, Иващенко А.А. – 49,0 ц/га, </w:t>
      </w:r>
    </w:p>
    <w:p w:rsidR="0032058F" w:rsidRPr="00047B69" w:rsidRDefault="0032058F" w:rsidP="00E87D55">
      <w:pPr>
        <w:jc w:val="both"/>
        <w:rPr>
          <w:sz w:val="28"/>
          <w:szCs w:val="28"/>
        </w:rPr>
      </w:pPr>
    </w:p>
    <w:p w:rsidR="0032058F" w:rsidRPr="00047B69" w:rsidRDefault="0032058F" w:rsidP="0032058F">
      <w:pPr>
        <w:ind w:firstLine="708"/>
        <w:jc w:val="both"/>
        <w:rPr>
          <w:sz w:val="28"/>
          <w:szCs w:val="28"/>
        </w:rPr>
      </w:pPr>
      <w:r w:rsidRPr="00047B69">
        <w:rPr>
          <w:b/>
          <w:bCs/>
          <w:sz w:val="28"/>
          <w:szCs w:val="28"/>
        </w:rPr>
        <w:t>В целях развития личных подсобных хозяйствах</w:t>
      </w:r>
      <w:r w:rsidRPr="00047B69">
        <w:rPr>
          <w:sz w:val="28"/>
          <w:szCs w:val="28"/>
        </w:rPr>
        <w:t xml:space="preserve"> предоставлены земельные участки </w:t>
      </w:r>
      <w:r w:rsidR="002E62D5" w:rsidRPr="00047B69">
        <w:rPr>
          <w:sz w:val="28"/>
          <w:szCs w:val="28"/>
        </w:rPr>
        <w:t>в границах населенного пункта (</w:t>
      </w:r>
      <w:r w:rsidRPr="00047B69">
        <w:rPr>
          <w:sz w:val="28"/>
          <w:szCs w:val="28"/>
        </w:rPr>
        <w:t xml:space="preserve">приусадебный земельный участок)  по заявлениям 2-м гражданам, и земельный участок за пределами границ населенного пункта (полевой земельный участок) по заявлениям 3-м гражданам.  </w:t>
      </w:r>
    </w:p>
    <w:p w:rsidR="0032058F" w:rsidRPr="00047B69" w:rsidRDefault="0032058F" w:rsidP="00724C86">
      <w:pPr>
        <w:ind w:firstLine="708"/>
        <w:jc w:val="both"/>
        <w:rPr>
          <w:sz w:val="28"/>
          <w:szCs w:val="28"/>
        </w:rPr>
      </w:pPr>
      <w:r w:rsidRPr="00047B69">
        <w:rPr>
          <w:sz w:val="28"/>
          <w:szCs w:val="28"/>
        </w:rPr>
        <w:lastRenderedPageBreak/>
        <w:t>Имеется возможность предоставления гражданам имеющих трех и более детей, в собственность бесплатно земельных участков, но заявлений не поступает.</w:t>
      </w:r>
    </w:p>
    <w:p w:rsidR="00724C86" w:rsidRPr="00047B69" w:rsidRDefault="00724C86" w:rsidP="00724C86">
      <w:pPr>
        <w:ind w:firstLine="708"/>
        <w:jc w:val="both"/>
        <w:rPr>
          <w:sz w:val="28"/>
          <w:szCs w:val="28"/>
        </w:rPr>
      </w:pPr>
    </w:p>
    <w:p w:rsidR="00E87D55" w:rsidRPr="00047B69" w:rsidRDefault="00E87D55" w:rsidP="00724C86">
      <w:pPr>
        <w:ind w:firstLine="708"/>
        <w:jc w:val="both"/>
        <w:rPr>
          <w:sz w:val="28"/>
          <w:szCs w:val="28"/>
        </w:rPr>
      </w:pPr>
    </w:p>
    <w:p w:rsidR="00E87D55" w:rsidRPr="00047B69" w:rsidRDefault="00E87D55" w:rsidP="00724C86">
      <w:pPr>
        <w:ind w:firstLine="708"/>
        <w:jc w:val="both"/>
        <w:rPr>
          <w:sz w:val="28"/>
          <w:szCs w:val="28"/>
        </w:rPr>
      </w:pPr>
    </w:p>
    <w:p w:rsidR="00E87D55" w:rsidRPr="00047B69" w:rsidRDefault="00E87D55" w:rsidP="00724C86">
      <w:pPr>
        <w:ind w:firstLine="708"/>
        <w:jc w:val="both"/>
        <w:rPr>
          <w:sz w:val="28"/>
          <w:szCs w:val="28"/>
        </w:rPr>
      </w:pPr>
    </w:p>
    <w:p w:rsidR="0032058F" w:rsidRPr="00047B69" w:rsidRDefault="0032058F" w:rsidP="00724C86">
      <w:pPr>
        <w:rPr>
          <w:i/>
          <w:iCs/>
          <w:color w:val="000000" w:themeColor="text1"/>
          <w:sz w:val="28"/>
          <w:szCs w:val="28"/>
        </w:rPr>
      </w:pPr>
    </w:p>
    <w:p w:rsidR="000C4060" w:rsidRPr="00047B69" w:rsidRDefault="000C4060" w:rsidP="0032058F">
      <w:pPr>
        <w:ind w:firstLine="709"/>
        <w:jc w:val="center"/>
        <w:rPr>
          <w:i/>
          <w:iCs/>
          <w:color w:val="000000" w:themeColor="text1"/>
          <w:sz w:val="28"/>
          <w:szCs w:val="28"/>
          <w:u w:val="single"/>
        </w:rPr>
      </w:pPr>
      <w:r w:rsidRPr="00047B69">
        <w:rPr>
          <w:i/>
          <w:iCs/>
          <w:color w:val="000000" w:themeColor="text1"/>
          <w:sz w:val="28"/>
          <w:szCs w:val="28"/>
          <w:u w:val="single"/>
        </w:rPr>
        <w:t>Развитие малого бизнеса</w:t>
      </w:r>
    </w:p>
    <w:p w:rsidR="000C4060" w:rsidRPr="00047B69" w:rsidRDefault="000C4060" w:rsidP="0032058F">
      <w:pPr>
        <w:pStyle w:val="21"/>
        <w:ind w:firstLine="709"/>
        <w:jc w:val="both"/>
        <w:rPr>
          <w:szCs w:val="28"/>
          <w:u w:val="single"/>
        </w:rPr>
      </w:pPr>
    </w:p>
    <w:p w:rsidR="0032058F" w:rsidRPr="00047B69" w:rsidRDefault="0032058F" w:rsidP="0032058F">
      <w:pPr>
        <w:pStyle w:val="21"/>
        <w:ind w:firstLine="709"/>
        <w:jc w:val="both"/>
        <w:rPr>
          <w:szCs w:val="28"/>
        </w:rPr>
      </w:pPr>
      <w:r w:rsidRPr="00047B69">
        <w:rPr>
          <w:szCs w:val="28"/>
        </w:rPr>
        <w:t xml:space="preserve">Число субъектов малого и среднего предпринимательства в поселении 78 </w:t>
      </w:r>
      <w:proofErr w:type="spellStart"/>
      <w:r w:rsidRPr="00047B69">
        <w:rPr>
          <w:szCs w:val="28"/>
        </w:rPr>
        <w:t>едениц</w:t>
      </w:r>
      <w:proofErr w:type="spellEnd"/>
      <w:r w:rsidRPr="00047B69">
        <w:rPr>
          <w:szCs w:val="28"/>
        </w:rPr>
        <w:t xml:space="preserve"> (человек), на 5 человек больше в сравнении с 2014 годом. </w:t>
      </w:r>
    </w:p>
    <w:p w:rsidR="0032058F" w:rsidRPr="00047B69" w:rsidRDefault="0032058F" w:rsidP="0032058F">
      <w:pPr>
        <w:pStyle w:val="21"/>
        <w:ind w:firstLine="709"/>
        <w:jc w:val="both"/>
        <w:rPr>
          <w:szCs w:val="28"/>
        </w:rPr>
      </w:pPr>
      <w:r w:rsidRPr="00047B69">
        <w:rPr>
          <w:szCs w:val="28"/>
        </w:rPr>
        <w:t>Отраслевая структура малого бизнеса по основным видам деятельности выглядит следующим образом:</w:t>
      </w:r>
    </w:p>
    <w:p w:rsidR="0032058F" w:rsidRPr="00047B69" w:rsidRDefault="0032058F" w:rsidP="0032058F">
      <w:pPr>
        <w:pStyle w:val="21"/>
        <w:ind w:firstLine="709"/>
        <w:jc w:val="both"/>
        <w:rPr>
          <w:szCs w:val="28"/>
        </w:rPr>
      </w:pPr>
      <w:r w:rsidRPr="00047B69">
        <w:rPr>
          <w:szCs w:val="28"/>
        </w:rPr>
        <w:t xml:space="preserve">-индивидуальные предприниматели: сельское хозяйство – 66,0%,  товарное рыборазведение –5,2%,  оптовая и розничная торговля – 18%, закупка и реализация мяса– 9,0%, производство и реализация строительных материалов – 1,8%, </w:t>
      </w:r>
    </w:p>
    <w:p w:rsidR="0032058F" w:rsidRPr="00047B69" w:rsidRDefault="0032058F" w:rsidP="0032058F">
      <w:pPr>
        <w:pStyle w:val="21"/>
        <w:ind w:firstLine="709"/>
        <w:jc w:val="both"/>
        <w:rPr>
          <w:szCs w:val="28"/>
        </w:rPr>
      </w:pPr>
      <w:r w:rsidRPr="00047B69">
        <w:rPr>
          <w:szCs w:val="28"/>
        </w:rPr>
        <w:t>Численность занятых в малом бизнесе составляет 191 человек, в сравнении с 2014 годом работающих уменьшилось на 6 человек.</w:t>
      </w:r>
    </w:p>
    <w:p w:rsidR="0032058F" w:rsidRPr="00047B69" w:rsidRDefault="0032058F" w:rsidP="0032058F">
      <w:pPr>
        <w:pStyle w:val="21"/>
        <w:ind w:firstLine="709"/>
        <w:jc w:val="both"/>
        <w:rPr>
          <w:szCs w:val="28"/>
        </w:rPr>
      </w:pPr>
      <w:r w:rsidRPr="00047B69">
        <w:rPr>
          <w:szCs w:val="28"/>
        </w:rPr>
        <w:t>Число субъектов малого и среднего предпринимательства на 1000 челове</w:t>
      </w:r>
      <w:r w:rsidR="0099239D" w:rsidRPr="00047B69">
        <w:rPr>
          <w:szCs w:val="28"/>
        </w:rPr>
        <w:t>к населения 2015 год — 33,3 еди</w:t>
      </w:r>
      <w:r w:rsidRPr="00047B69">
        <w:rPr>
          <w:szCs w:val="28"/>
        </w:rPr>
        <w:t>ниц</w:t>
      </w:r>
      <w:r w:rsidR="00E87D55" w:rsidRPr="00047B69">
        <w:rPr>
          <w:szCs w:val="28"/>
        </w:rPr>
        <w:t>ы</w:t>
      </w:r>
      <w:r w:rsidR="0099239D" w:rsidRPr="00047B69">
        <w:rPr>
          <w:szCs w:val="28"/>
        </w:rPr>
        <w:t>, 2014 год -31,1 еди</w:t>
      </w:r>
      <w:r w:rsidRPr="00047B69">
        <w:rPr>
          <w:szCs w:val="28"/>
        </w:rPr>
        <w:t>ниц</w:t>
      </w:r>
      <w:r w:rsidR="00E87D55" w:rsidRPr="00047B69">
        <w:rPr>
          <w:szCs w:val="28"/>
        </w:rPr>
        <w:t>ы</w:t>
      </w:r>
      <w:r w:rsidRPr="00047B69">
        <w:rPr>
          <w:szCs w:val="28"/>
        </w:rPr>
        <w:t>.</w:t>
      </w:r>
    </w:p>
    <w:p w:rsidR="0032058F" w:rsidRPr="00047B69" w:rsidRDefault="0032058F" w:rsidP="0032058F">
      <w:pPr>
        <w:ind w:firstLine="709"/>
        <w:jc w:val="both"/>
        <w:rPr>
          <w:sz w:val="28"/>
          <w:szCs w:val="28"/>
        </w:rPr>
      </w:pPr>
      <w:r w:rsidRPr="00047B69">
        <w:rPr>
          <w:sz w:val="28"/>
          <w:szCs w:val="28"/>
        </w:rPr>
        <w:t>Для направления вопросов и пожеланий местным органам власти по вопросу развития малого предпринимательства, получения субъектами малого бизнеса консультационных услуг организован те</w:t>
      </w:r>
      <w:r w:rsidR="00E87D55" w:rsidRPr="00047B69">
        <w:rPr>
          <w:sz w:val="28"/>
          <w:szCs w:val="28"/>
        </w:rPr>
        <w:t xml:space="preserve">лефон «горячей линии»  </w:t>
      </w:r>
      <w:r w:rsidRPr="00047B69">
        <w:rPr>
          <w:sz w:val="28"/>
          <w:szCs w:val="28"/>
        </w:rPr>
        <w:t xml:space="preserve"> 92-5-94, в администрации  поселения размещен стенд «Уголок предпринимателя».</w:t>
      </w:r>
    </w:p>
    <w:p w:rsidR="007709CE" w:rsidRPr="00047B69" w:rsidRDefault="007709CE" w:rsidP="0031213B">
      <w:pPr>
        <w:spacing w:line="276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:rsidR="00B06EB7" w:rsidRPr="00047B69" w:rsidRDefault="00B06EB7" w:rsidP="00310145">
      <w:pPr>
        <w:jc w:val="center"/>
        <w:rPr>
          <w:i/>
          <w:color w:val="000000" w:themeColor="text1"/>
          <w:sz w:val="28"/>
          <w:szCs w:val="28"/>
          <w:u w:val="single"/>
        </w:rPr>
      </w:pPr>
      <w:r w:rsidRPr="00047B69">
        <w:rPr>
          <w:i/>
          <w:color w:val="000000" w:themeColor="text1"/>
          <w:sz w:val="28"/>
          <w:szCs w:val="28"/>
          <w:u w:val="single"/>
        </w:rPr>
        <w:t>Дорожное хозяйство</w:t>
      </w:r>
    </w:p>
    <w:p w:rsidR="002012E4" w:rsidRPr="00047B69" w:rsidRDefault="002012E4" w:rsidP="00310145">
      <w:pPr>
        <w:jc w:val="center"/>
        <w:rPr>
          <w:sz w:val="28"/>
          <w:szCs w:val="28"/>
        </w:rPr>
      </w:pPr>
    </w:p>
    <w:p w:rsidR="00B06EB7" w:rsidRPr="00047B69" w:rsidRDefault="002012E4" w:rsidP="008416A2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</w:t>
      </w:r>
      <w:r w:rsidR="00B06EB7" w:rsidRPr="00047B69">
        <w:rPr>
          <w:sz w:val="28"/>
          <w:szCs w:val="28"/>
        </w:rPr>
        <w:t xml:space="preserve">  </w:t>
      </w:r>
      <w:r w:rsidR="008416A2" w:rsidRPr="00047B69">
        <w:rPr>
          <w:sz w:val="28"/>
          <w:szCs w:val="28"/>
        </w:rPr>
        <w:t xml:space="preserve">Братское сельское поселение является моторизованным поселением, особенно в летнее время года. Протяженность дорог местного значения составляет 19,4 км. </w:t>
      </w:r>
      <w:r w:rsidR="00B06EB7" w:rsidRPr="00047B69">
        <w:rPr>
          <w:sz w:val="28"/>
          <w:szCs w:val="28"/>
        </w:rPr>
        <w:t xml:space="preserve">  В рамках муниципальной программы Братского сельского поселения Тихорецкого района «Развитие жилищно-коммунального и дорожного хозяйства» на 2015-2017 годы под</w:t>
      </w:r>
      <w:r w:rsidR="00E01BAD" w:rsidRPr="00047B69">
        <w:rPr>
          <w:sz w:val="28"/>
          <w:szCs w:val="28"/>
        </w:rPr>
        <w:t>п</w:t>
      </w:r>
      <w:r w:rsidR="00B06EB7" w:rsidRPr="00047B69">
        <w:rPr>
          <w:sz w:val="28"/>
          <w:szCs w:val="28"/>
        </w:rPr>
        <w:t>рограмма «Развитие дорожного хозяйства Братского сельского поселения Тихорецкого района освоены средства в сумме 1663,7тыс. рублей.</w:t>
      </w:r>
    </w:p>
    <w:p w:rsidR="00B06EB7" w:rsidRPr="00047B69" w:rsidRDefault="00B06EB7" w:rsidP="00B06EB7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  Во исполнение мероприятий, утвержденных КЦП «Капитальный ремонт и ремонт автомобильных дорог местного значения Краснодарского края на 2014-2016 годы»:</w:t>
      </w:r>
    </w:p>
    <w:p w:rsidR="00B06EB7" w:rsidRPr="00047B69" w:rsidRDefault="00B06EB7" w:rsidP="00B06EB7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>-произведен капитальный ремонт до</w:t>
      </w:r>
      <w:r w:rsidR="002012E4" w:rsidRPr="00047B69">
        <w:rPr>
          <w:sz w:val="28"/>
          <w:szCs w:val="28"/>
        </w:rPr>
        <w:t>роги улицы Октябрьской  в поселке</w:t>
      </w:r>
      <w:r w:rsidRPr="00047B69">
        <w:rPr>
          <w:sz w:val="28"/>
          <w:szCs w:val="28"/>
        </w:rPr>
        <w:t xml:space="preserve"> Братский на общую сумму 1114,6 тыс. рублей, в том числе средства краевого бюджета составили 500,0 тыс. рублей, средства местного бюджета составили 614,6 тыс. рублей.</w:t>
      </w:r>
    </w:p>
    <w:p w:rsidR="00B06EB7" w:rsidRPr="00047B69" w:rsidRDefault="00B06EB7" w:rsidP="00B06EB7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lastRenderedPageBreak/>
        <w:t xml:space="preserve">           За счет средств местного бюджета произвед</w:t>
      </w:r>
      <w:r w:rsidR="002012E4" w:rsidRPr="00047B69">
        <w:rPr>
          <w:sz w:val="28"/>
          <w:szCs w:val="28"/>
        </w:rPr>
        <w:t xml:space="preserve">ено устройство обочин дороги улицы </w:t>
      </w:r>
      <w:r w:rsidRPr="00047B69">
        <w:rPr>
          <w:sz w:val="28"/>
          <w:szCs w:val="28"/>
        </w:rPr>
        <w:t xml:space="preserve"> Октябрьской пос</w:t>
      </w:r>
      <w:r w:rsidR="002012E4" w:rsidRPr="00047B69">
        <w:rPr>
          <w:sz w:val="28"/>
          <w:szCs w:val="28"/>
        </w:rPr>
        <w:t xml:space="preserve">елка </w:t>
      </w:r>
      <w:r w:rsidRPr="00047B69">
        <w:rPr>
          <w:sz w:val="28"/>
          <w:szCs w:val="28"/>
        </w:rPr>
        <w:t xml:space="preserve"> Братский на сумму 49,1 тыс. рублей.</w:t>
      </w:r>
    </w:p>
    <w:p w:rsidR="00B06EB7" w:rsidRPr="00047B69" w:rsidRDefault="00B06EB7" w:rsidP="00B06EB7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   За счет сре</w:t>
      </w:r>
      <w:proofErr w:type="gramStart"/>
      <w:r w:rsidRPr="00047B69">
        <w:rPr>
          <w:sz w:val="28"/>
          <w:szCs w:val="28"/>
        </w:rPr>
        <w:t>дств кр</w:t>
      </w:r>
      <w:proofErr w:type="gramEnd"/>
      <w:r w:rsidRPr="00047B69">
        <w:rPr>
          <w:sz w:val="28"/>
          <w:szCs w:val="28"/>
        </w:rPr>
        <w:t>аевого бюджета на поощрение победителей краевого конкурса на звание «Лучший орган территориального общественного самоуправления» произведен ремонт тротуарной</w:t>
      </w:r>
      <w:r w:rsidR="002012E4" w:rsidRPr="00047B69">
        <w:rPr>
          <w:sz w:val="28"/>
          <w:szCs w:val="28"/>
        </w:rPr>
        <w:t xml:space="preserve"> дорожки в парке  поселка </w:t>
      </w:r>
      <w:r w:rsidRPr="00047B69">
        <w:rPr>
          <w:sz w:val="28"/>
          <w:szCs w:val="28"/>
        </w:rPr>
        <w:t xml:space="preserve">Братский на сумму 251,3 тыс. рублей. </w:t>
      </w:r>
    </w:p>
    <w:p w:rsidR="008416A2" w:rsidRPr="00047B69" w:rsidRDefault="008416A2" w:rsidP="008416A2">
      <w:pPr>
        <w:ind w:left="12"/>
        <w:jc w:val="both"/>
        <w:rPr>
          <w:rFonts w:eastAsia="Calibri"/>
          <w:sz w:val="28"/>
          <w:szCs w:val="28"/>
        </w:rPr>
      </w:pPr>
      <w:r w:rsidRPr="00047B69">
        <w:rPr>
          <w:rFonts w:eastAsia="Calibri"/>
          <w:sz w:val="28"/>
          <w:szCs w:val="28"/>
        </w:rPr>
        <w:t xml:space="preserve">      Проводилось </w:t>
      </w:r>
      <w:proofErr w:type="spellStart"/>
      <w:r w:rsidRPr="00047B69">
        <w:rPr>
          <w:rFonts w:eastAsia="Calibri"/>
          <w:sz w:val="28"/>
          <w:szCs w:val="28"/>
        </w:rPr>
        <w:t>грейдирование</w:t>
      </w:r>
      <w:proofErr w:type="spellEnd"/>
      <w:r w:rsidRPr="00047B69">
        <w:rPr>
          <w:rFonts w:eastAsia="Calibri"/>
          <w:sz w:val="28"/>
          <w:szCs w:val="28"/>
        </w:rPr>
        <w:t xml:space="preserve"> дорог общего по</w:t>
      </w:r>
      <w:r w:rsidR="002012E4" w:rsidRPr="00047B69">
        <w:rPr>
          <w:rFonts w:eastAsia="Calibri"/>
          <w:sz w:val="28"/>
          <w:szCs w:val="28"/>
        </w:rPr>
        <w:t xml:space="preserve">льзования местного значения: улицы Коммунистической в поселке Братский, улицы Садовой в поселка </w:t>
      </w:r>
      <w:r w:rsidRPr="00047B69">
        <w:rPr>
          <w:rFonts w:eastAsia="Calibri"/>
          <w:sz w:val="28"/>
          <w:szCs w:val="28"/>
        </w:rPr>
        <w:t>Мирный, мост</w:t>
      </w:r>
      <w:r w:rsidR="002012E4" w:rsidRPr="00047B69">
        <w:rPr>
          <w:rFonts w:eastAsia="Calibri"/>
          <w:sz w:val="28"/>
          <w:szCs w:val="28"/>
        </w:rPr>
        <w:t>а от улицы Северной до  улицы Южной х</w:t>
      </w:r>
      <w:proofErr w:type="gramStart"/>
      <w:r w:rsidR="002012E4" w:rsidRPr="00047B69">
        <w:rPr>
          <w:rFonts w:eastAsia="Calibri"/>
          <w:sz w:val="28"/>
          <w:szCs w:val="28"/>
        </w:rPr>
        <w:t>.Л</w:t>
      </w:r>
      <w:proofErr w:type="gramEnd"/>
      <w:r w:rsidR="002012E4" w:rsidRPr="00047B69">
        <w:rPr>
          <w:rFonts w:eastAsia="Calibri"/>
          <w:sz w:val="28"/>
          <w:szCs w:val="28"/>
        </w:rPr>
        <w:t xml:space="preserve">енинское Возрождение, улицы Западной </w:t>
      </w:r>
      <w:r w:rsidRPr="00047B69">
        <w:rPr>
          <w:rFonts w:eastAsia="Calibri"/>
          <w:sz w:val="28"/>
          <w:szCs w:val="28"/>
        </w:rPr>
        <w:t xml:space="preserve"> х.Советский.</w:t>
      </w:r>
    </w:p>
    <w:p w:rsidR="00B06EB7" w:rsidRPr="00047B69" w:rsidRDefault="008416A2" w:rsidP="008416A2">
      <w:pPr>
        <w:rPr>
          <w:i/>
          <w:color w:val="FF0000"/>
          <w:sz w:val="28"/>
          <w:szCs w:val="28"/>
          <w:u w:val="single"/>
        </w:rPr>
      </w:pPr>
      <w:r w:rsidRPr="00047B69">
        <w:rPr>
          <w:rFonts w:eastAsia="Calibri"/>
          <w:sz w:val="28"/>
          <w:szCs w:val="28"/>
        </w:rPr>
        <w:tab/>
        <w:t>На 2016 год запланирован ремонт дороги</w:t>
      </w:r>
      <w:r w:rsidR="002012E4" w:rsidRPr="00047B69">
        <w:rPr>
          <w:rFonts w:eastAsia="Calibri"/>
          <w:sz w:val="28"/>
          <w:szCs w:val="28"/>
        </w:rPr>
        <w:t xml:space="preserve"> от улицы Садовой  до улицы Российской  в поселке </w:t>
      </w:r>
      <w:r w:rsidRPr="00047B69">
        <w:rPr>
          <w:rFonts w:eastAsia="Calibri"/>
          <w:sz w:val="28"/>
          <w:szCs w:val="28"/>
        </w:rPr>
        <w:t>Мирный в асфальтовом исполнении, за счет средст</w:t>
      </w:r>
      <w:r w:rsidR="002012E4" w:rsidRPr="00047B69">
        <w:rPr>
          <w:rFonts w:eastAsia="Calibri"/>
          <w:sz w:val="28"/>
          <w:szCs w:val="28"/>
        </w:rPr>
        <w:t>в</w:t>
      </w:r>
      <w:r w:rsidRPr="00047B69">
        <w:rPr>
          <w:rFonts w:eastAsia="Calibri"/>
          <w:sz w:val="28"/>
          <w:szCs w:val="28"/>
        </w:rPr>
        <w:t xml:space="preserve"> дорожного фонда</w:t>
      </w:r>
    </w:p>
    <w:p w:rsidR="00B06EB7" w:rsidRPr="00047B69" w:rsidRDefault="00B06EB7" w:rsidP="00B06EB7">
      <w:pPr>
        <w:rPr>
          <w:i/>
          <w:color w:val="FF0000"/>
          <w:sz w:val="28"/>
          <w:szCs w:val="28"/>
          <w:u w:val="single"/>
        </w:rPr>
      </w:pPr>
    </w:p>
    <w:p w:rsidR="00B06EB7" w:rsidRPr="00047B69" w:rsidRDefault="00B06EB7" w:rsidP="00310145">
      <w:pPr>
        <w:jc w:val="center"/>
        <w:rPr>
          <w:i/>
          <w:color w:val="000000" w:themeColor="text1"/>
          <w:sz w:val="28"/>
          <w:szCs w:val="28"/>
          <w:u w:val="single"/>
        </w:rPr>
      </w:pPr>
      <w:r w:rsidRPr="00047B69">
        <w:rPr>
          <w:i/>
          <w:color w:val="000000" w:themeColor="text1"/>
          <w:sz w:val="28"/>
          <w:szCs w:val="28"/>
          <w:u w:val="single"/>
        </w:rPr>
        <w:t>Коммунальное хозяйство</w:t>
      </w:r>
    </w:p>
    <w:p w:rsidR="00B06EB7" w:rsidRPr="00047B69" w:rsidRDefault="00B06EB7" w:rsidP="00B06EB7">
      <w:pPr>
        <w:rPr>
          <w:i/>
          <w:color w:val="000000" w:themeColor="text1"/>
          <w:sz w:val="28"/>
          <w:szCs w:val="28"/>
          <w:u w:val="single"/>
        </w:rPr>
      </w:pPr>
    </w:p>
    <w:p w:rsidR="00B06EB7" w:rsidRPr="00047B69" w:rsidRDefault="00B06EB7" w:rsidP="00B06EB7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    В 2015 году</w:t>
      </w:r>
      <w:r w:rsidR="00044462" w:rsidRPr="00047B69">
        <w:rPr>
          <w:sz w:val="28"/>
          <w:szCs w:val="28"/>
        </w:rPr>
        <w:t xml:space="preserve"> на территории района создано новое предприятие МУП ЖКХ «Тихорецкого района», участок ЖКХ нашего поселения вошел в состав данной организации.</w:t>
      </w:r>
      <w:r w:rsidRPr="00047B69">
        <w:rPr>
          <w:sz w:val="28"/>
          <w:szCs w:val="28"/>
        </w:rPr>
        <w:t xml:space="preserve"> </w:t>
      </w:r>
      <w:r w:rsidR="00044462" w:rsidRPr="00047B69">
        <w:rPr>
          <w:sz w:val="28"/>
          <w:szCs w:val="28"/>
        </w:rPr>
        <w:t xml:space="preserve">В прошедшем году </w:t>
      </w:r>
      <w:r w:rsidRPr="00047B69">
        <w:rPr>
          <w:sz w:val="28"/>
          <w:szCs w:val="28"/>
        </w:rPr>
        <w:t xml:space="preserve">изготовлены и утверждены схемы водоснабжения, водоотведения и теплоснабжения Братского сельского поселения Тихорецкого района. Разработана и утверждена программа комплексного развития систем коммунальной инфраструктуры Братского сельского поселения на период 2015-2020 годы с перспективой до 2030 года. Произведен авансовый платеж за разработку проектной </w:t>
      </w:r>
      <w:proofErr w:type="gramStart"/>
      <w:r w:rsidRPr="00047B69">
        <w:rPr>
          <w:sz w:val="28"/>
          <w:szCs w:val="28"/>
        </w:rPr>
        <w:t>документации зон санитарной охраны водозаборов Братского сельского поселения</w:t>
      </w:r>
      <w:proofErr w:type="gramEnd"/>
      <w:r w:rsidRPr="00047B69">
        <w:rPr>
          <w:sz w:val="28"/>
          <w:szCs w:val="28"/>
        </w:rPr>
        <w:t xml:space="preserve"> Тихорецкого района, всего затраты за счет средств местного бюджета составили </w:t>
      </w:r>
      <w:r w:rsidRPr="00047B69">
        <w:rPr>
          <w:b/>
          <w:sz w:val="28"/>
          <w:szCs w:val="28"/>
        </w:rPr>
        <w:t>148,9</w:t>
      </w:r>
      <w:r w:rsidRPr="00047B69">
        <w:rPr>
          <w:sz w:val="28"/>
          <w:szCs w:val="28"/>
        </w:rPr>
        <w:t xml:space="preserve"> тыс. рублей.</w:t>
      </w:r>
    </w:p>
    <w:p w:rsidR="00B06EB7" w:rsidRPr="00047B69" w:rsidRDefault="00B06EB7" w:rsidP="00B06EB7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    </w:t>
      </w:r>
    </w:p>
    <w:p w:rsidR="00B06EB7" w:rsidRPr="00047B69" w:rsidRDefault="00B06EB7" w:rsidP="00310145">
      <w:pPr>
        <w:jc w:val="center"/>
        <w:rPr>
          <w:i/>
          <w:color w:val="000000" w:themeColor="text1"/>
          <w:sz w:val="28"/>
          <w:szCs w:val="28"/>
          <w:u w:val="single"/>
        </w:rPr>
      </w:pPr>
      <w:r w:rsidRPr="00047B69">
        <w:rPr>
          <w:i/>
          <w:color w:val="000000" w:themeColor="text1"/>
          <w:sz w:val="28"/>
          <w:szCs w:val="28"/>
          <w:u w:val="single"/>
        </w:rPr>
        <w:t>Освещение</w:t>
      </w:r>
    </w:p>
    <w:p w:rsidR="00B06EB7" w:rsidRPr="00047B69" w:rsidRDefault="00B06EB7" w:rsidP="00B06EB7">
      <w:pPr>
        <w:rPr>
          <w:i/>
          <w:color w:val="FF0000"/>
          <w:sz w:val="28"/>
          <w:szCs w:val="28"/>
          <w:u w:val="single"/>
        </w:rPr>
      </w:pPr>
    </w:p>
    <w:p w:rsidR="00041B61" w:rsidRPr="00047B69" w:rsidRDefault="00041B61" w:rsidP="00041B61">
      <w:pPr>
        <w:ind w:left="12"/>
        <w:jc w:val="both"/>
        <w:rPr>
          <w:rFonts w:eastAsia="Calibri"/>
          <w:sz w:val="28"/>
          <w:szCs w:val="28"/>
        </w:rPr>
      </w:pPr>
      <w:r w:rsidRPr="00047B69">
        <w:rPr>
          <w:rFonts w:eastAsia="Calibri"/>
          <w:sz w:val="28"/>
          <w:szCs w:val="28"/>
        </w:rPr>
        <w:t>Общая протяженность уличного освещения Бра</w:t>
      </w:r>
      <w:r w:rsidR="002E62D5" w:rsidRPr="00047B69">
        <w:rPr>
          <w:rFonts w:eastAsia="Calibri"/>
          <w:sz w:val="28"/>
          <w:szCs w:val="28"/>
        </w:rPr>
        <w:t>тского сельского поселения - 520</w:t>
      </w:r>
      <w:r w:rsidRPr="00047B69">
        <w:rPr>
          <w:rFonts w:eastAsia="Calibri"/>
          <w:sz w:val="28"/>
          <w:szCs w:val="28"/>
        </w:rPr>
        <w:t>0 м., светильников — 86.</w:t>
      </w:r>
    </w:p>
    <w:p w:rsidR="00B06EB7" w:rsidRPr="00047B69" w:rsidRDefault="00B06EB7" w:rsidP="00B06EB7">
      <w:pPr>
        <w:jc w:val="both"/>
        <w:rPr>
          <w:color w:val="000000"/>
          <w:sz w:val="28"/>
          <w:szCs w:val="28"/>
        </w:rPr>
      </w:pPr>
      <w:r w:rsidRPr="00047B69">
        <w:rPr>
          <w:sz w:val="28"/>
          <w:szCs w:val="28"/>
        </w:rPr>
        <w:t xml:space="preserve">             В 2015 году на уличное освещение направлено </w:t>
      </w:r>
      <w:r w:rsidRPr="00047B69">
        <w:rPr>
          <w:b/>
          <w:sz w:val="28"/>
          <w:szCs w:val="28"/>
        </w:rPr>
        <w:t>299,6</w:t>
      </w:r>
      <w:r w:rsidRPr="00047B69">
        <w:rPr>
          <w:sz w:val="28"/>
          <w:szCs w:val="28"/>
        </w:rPr>
        <w:t xml:space="preserve"> тыс. рублей, в том числе:</w:t>
      </w:r>
      <w:r w:rsidRPr="00047B69">
        <w:rPr>
          <w:color w:val="000000"/>
          <w:sz w:val="28"/>
          <w:szCs w:val="28"/>
        </w:rPr>
        <w:tab/>
      </w:r>
    </w:p>
    <w:p w:rsidR="00B06EB7" w:rsidRPr="00047B69" w:rsidRDefault="00B06EB7" w:rsidP="00B06EB7">
      <w:pPr>
        <w:jc w:val="both"/>
        <w:rPr>
          <w:sz w:val="28"/>
          <w:szCs w:val="28"/>
        </w:rPr>
      </w:pPr>
      <w:r w:rsidRPr="00047B69">
        <w:rPr>
          <w:color w:val="000000"/>
          <w:sz w:val="28"/>
          <w:szCs w:val="28"/>
        </w:rPr>
        <w:t xml:space="preserve">        </w:t>
      </w:r>
      <w:r w:rsidRPr="00047B69">
        <w:rPr>
          <w:sz w:val="28"/>
          <w:szCs w:val="28"/>
        </w:rPr>
        <w:t xml:space="preserve">   </w:t>
      </w:r>
      <w:proofErr w:type="gramStart"/>
      <w:r w:rsidRPr="00047B69">
        <w:rPr>
          <w:sz w:val="28"/>
          <w:szCs w:val="28"/>
        </w:rPr>
        <w:t>За счет средств местного бюджета произведен м</w:t>
      </w:r>
      <w:r w:rsidR="00D0184A" w:rsidRPr="00047B69">
        <w:rPr>
          <w:sz w:val="28"/>
          <w:szCs w:val="28"/>
        </w:rPr>
        <w:t xml:space="preserve">онтаж наружного освещения по улицам   Новой, Российской, Звездной, Садовой поселка Мирный, и улицы Центральной хутора </w:t>
      </w:r>
      <w:r w:rsidRPr="00047B69">
        <w:rPr>
          <w:sz w:val="28"/>
          <w:szCs w:val="28"/>
        </w:rPr>
        <w:t xml:space="preserve"> Латыши на общую сумму </w:t>
      </w:r>
      <w:r w:rsidRPr="00047B69">
        <w:rPr>
          <w:b/>
          <w:sz w:val="28"/>
          <w:szCs w:val="28"/>
        </w:rPr>
        <w:t>63,9</w:t>
      </w:r>
      <w:r w:rsidR="00D0184A" w:rsidRPr="00047B69">
        <w:rPr>
          <w:sz w:val="28"/>
          <w:szCs w:val="28"/>
        </w:rPr>
        <w:t xml:space="preserve"> тыс. рублей, помимо того главой КФХ Авраменко Петром Алексеевичем оказана спонсорская  помощь на  приобретение материалов на освещение улицы Центральной. </w:t>
      </w:r>
      <w:proofErr w:type="gramEnd"/>
    </w:p>
    <w:p w:rsidR="00B06EB7" w:rsidRPr="00047B69" w:rsidRDefault="00B06EB7" w:rsidP="00B06EB7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    Средства бюджета сельского поселения на финансирование расходов по уличному освещению в 2015 году составили </w:t>
      </w:r>
      <w:r w:rsidRPr="00047B69">
        <w:rPr>
          <w:b/>
          <w:sz w:val="28"/>
          <w:szCs w:val="28"/>
        </w:rPr>
        <w:t>108,5 тыс. рублей</w:t>
      </w:r>
      <w:r w:rsidRPr="00047B69">
        <w:rPr>
          <w:sz w:val="28"/>
          <w:szCs w:val="28"/>
        </w:rPr>
        <w:t xml:space="preserve">. </w:t>
      </w:r>
    </w:p>
    <w:p w:rsidR="00B06EB7" w:rsidRPr="00047B69" w:rsidRDefault="00B06EB7" w:rsidP="00041B61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   За счет сре</w:t>
      </w:r>
      <w:proofErr w:type="gramStart"/>
      <w:r w:rsidRPr="00047B69">
        <w:rPr>
          <w:sz w:val="28"/>
          <w:szCs w:val="28"/>
        </w:rPr>
        <w:t>дств</w:t>
      </w:r>
      <w:r w:rsidR="00D0184A" w:rsidRPr="00047B69">
        <w:rPr>
          <w:sz w:val="28"/>
          <w:szCs w:val="28"/>
        </w:rPr>
        <w:t xml:space="preserve"> </w:t>
      </w:r>
      <w:r w:rsidRPr="00047B69">
        <w:rPr>
          <w:sz w:val="28"/>
          <w:szCs w:val="28"/>
        </w:rPr>
        <w:t>кр</w:t>
      </w:r>
      <w:proofErr w:type="gramEnd"/>
      <w:r w:rsidRPr="00047B69">
        <w:rPr>
          <w:sz w:val="28"/>
          <w:szCs w:val="28"/>
        </w:rPr>
        <w:t xml:space="preserve">аевого бюджета на поощрение победителей краевого конкурса на звание «Лучший орган территориального общественного </w:t>
      </w:r>
      <w:r w:rsidRPr="00047B69">
        <w:rPr>
          <w:sz w:val="28"/>
          <w:szCs w:val="28"/>
        </w:rPr>
        <w:lastRenderedPageBreak/>
        <w:t>самоуправления» произведен м</w:t>
      </w:r>
      <w:r w:rsidR="00D0184A" w:rsidRPr="00047B69">
        <w:rPr>
          <w:sz w:val="28"/>
          <w:szCs w:val="28"/>
        </w:rPr>
        <w:t>онтаж наружного освещения по улицы</w:t>
      </w:r>
      <w:r w:rsidRPr="00047B69">
        <w:rPr>
          <w:sz w:val="28"/>
          <w:szCs w:val="28"/>
        </w:rPr>
        <w:t xml:space="preserve"> Ленина пос. Братский на сумму </w:t>
      </w:r>
      <w:r w:rsidRPr="00047B69">
        <w:rPr>
          <w:b/>
          <w:sz w:val="28"/>
          <w:szCs w:val="28"/>
        </w:rPr>
        <w:t>127,2</w:t>
      </w:r>
      <w:r w:rsidRPr="00047B69">
        <w:rPr>
          <w:sz w:val="28"/>
          <w:szCs w:val="28"/>
        </w:rPr>
        <w:t xml:space="preserve"> тыс. рублей.           </w:t>
      </w:r>
    </w:p>
    <w:p w:rsidR="00041B61" w:rsidRPr="00047B69" w:rsidRDefault="00041B61" w:rsidP="00041B61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На территории поселения ведется работа по установке светильников по заявлению граждан от индивидуальных приборов учета из </w:t>
      </w:r>
      <w:proofErr w:type="gramStart"/>
      <w:r w:rsidRPr="00047B69">
        <w:rPr>
          <w:sz w:val="28"/>
          <w:szCs w:val="28"/>
        </w:rPr>
        <w:t>материалов</w:t>
      </w:r>
      <w:proofErr w:type="gramEnd"/>
      <w:r w:rsidRPr="00047B69">
        <w:rPr>
          <w:sz w:val="28"/>
          <w:szCs w:val="28"/>
        </w:rPr>
        <w:t xml:space="preserve"> закупленных администрацией, но граждане от данного предложения  отказываются. </w:t>
      </w:r>
    </w:p>
    <w:p w:rsidR="00B06EB7" w:rsidRPr="00047B69" w:rsidRDefault="00041B61" w:rsidP="00724C86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ab/>
        <w:t>В связи с дефицитом бюджета в 2016 году планируется осветить только мост на улицу Северную  поселка Братский.</w:t>
      </w:r>
    </w:p>
    <w:p w:rsidR="00B06EB7" w:rsidRPr="00047B69" w:rsidRDefault="00B06EB7" w:rsidP="00DA2C20">
      <w:pPr>
        <w:jc w:val="center"/>
        <w:rPr>
          <w:i/>
          <w:color w:val="000000" w:themeColor="text1"/>
          <w:sz w:val="28"/>
          <w:szCs w:val="28"/>
          <w:u w:val="single"/>
        </w:rPr>
      </w:pPr>
      <w:r w:rsidRPr="00047B69">
        <w:rPr>
          <w:i/>
          <w:color w:val="000000" w:themeColor="text1"/>
          <w:sz w:val="28"/>
          <w:szCs w:val="28"/>
          <w:u w:val="single"/>
        </w:rPr>
        <w:t>Благоустройство</w:t>
      </w:r>
    </w:p>
    <w:p w:rsidR="00D0184A" w:rsidRPr="00047B69" w:rsidRDefault="00D0184A" w:rsidP="00D0184A">
      <w:pPr>
        <w:jc w:val="both"/>
        <w:rPr>
          <w:sz w:val="28"/>
          <w:szCs w:val="28"/>
        </w:rPr>
      </w:pPr>
    </w:p>
    <w:p w:rsidR="00971F3C" w:rsidRPr="00047B69" w:rsidRDefault="00D54CBB" w:rsidP="00F65B31">
      <w:pPr>
        <w:jc w:val="both"/>
        <w:rPr>
          <w:bCs/>
          <w:sz w:val="28"/>
          <w:szCs w:val="28"/>
          <w:shd w:val="clear" w:color="auto" w:fill="FFFFFF"/>
        </w:rPr>
      </w:pPr>
      <w:r w:rsidRPr="00047B69">
        <w:rPr>
          <w:bCs/>
          <w:sz w:val="28"/>
          <w:szCs w:val="28"/>
          <w:shd w:val="clear" w:color="auto" w:fill="FFFFFF"/>
        </w:rPr>
        <w:t xml:space="preserve"> </w:t>
      </w:r>
      <w:r w:rsidR="00127471" w:rsidRPr="00047B69">
        <w:rPr>
          <w:bCs/>
          <w:sz w:val="28"/>
          <w:szCs w:val="28"/>
          <w:shd w:val="clear" w:color="auto" w:fill="FFFFFF"/>
        </w:rPr>
        <w:t xml:space="preserve">         </w:t>
      </w:r>
      <w:r w:rsidR="001D6153" w:rsidRPr="00047B69">
        <w:rPr>
          <w:bCs/>
          <w:sz w:val="28"/>
          <w:szCs w:val="28"/>
          <w:shd w:val="clear" w:color="auto" w:fill="FFFFFF"/>
        </w:rPr>
        <w:t>Не смотря на то, что вопросы  образования не входят в полномочия администрации  поселения, не могу не сказать об открытии при</w:t>
      </w:r>
      <w:r w:rsidR="00971F3C" w:rsidRPr="00047B69">
        <w:rPr>
          <w:sz w:val="28"/>
          <w:szCs w:val="28"/>
        </w:rPr>
        <w:t xml:space="preserve"> МБОУ СОШ№1</w:t>
      </w:r>
      <w:r w:rsidR="00971F3C" w:rsidRPr="00047B69">
        <w:rPr>
          <w:bCs/>
          <w:sz w:val="28"/>
          <w:szCs w:val="28"/>
          <w:shd w:val="clear" w:color="auto" w:fill="FFFFFF"/>
        </w:rPr>
        <w:t xml:space="preserve"> </w:t>
      </w:r>
      <w:r w:rsidR="001D6153" w:rsidRPr="00047B69">
        <w:rPr>
          <w:bCs/>
          <w:sz w:val="28"/>
          <w:szCs w:val="28"/>
          <w:shd w:val="clear" w:color="auto" w:fill="FFFFFF"/>
        </w:rPr>
        <w:t xml:space="preserve"> поселка Братского двух групп детского сада, которые гостеприимно встретили 40 ребят. </w:t>
      </w:r>
      <w:r w:rsidR="001C3614" w:rsidRPr="00047B69">
        <w:rPr>
          <w:bCs/>
          <w:sz w:val="28"/>
          <w:szCs w:val="28"/>
          <w:shd w:val="clear" w:color="auto" w:fill="FFFFFF"/>
        </w:rPr>
        <w:t>Такой большой подарок</w:t>
      </w:r>
      <w:r w:rsidR="001D6153" w:rsidRPr="00047B69">
        <w:rPr>
          <w:bCs/>
          <w:sz w:val="28"/>
          <w:szCs w:val="28"/>
          <w:shd w:val="clear" w:color="auto" w:fill="FFFFFF"/>
        </w:rPr>
        <w:t xml:space="preserve"> </w:t>
      </w:r>
      <w:r w:rsidR="001C3614" w:rsidRPr="00047B69">
        <w:rPr>
          <w:bCs/>
          <w:sz w:val="28"/>
          <w:szCs w:val="28"/>
          <w:shd w:val="clear" w:color="auto" w:fill="FFFFFF"/>
        </w:rPr>
        <w:t xml:space="preserve">сделала для жителей поселения администрация Тихорецкого района. Я от лица жителей выражаю большую благодарность главе муниципального </w:t>
      </w:r>
    </w:p>
    <w:p w:rsidR="00981643" w:rsidRPr="00047B69" w:rsidRDefault="001C3614" w:rsidP="00F65B31">
      <w:pPr>
        <w:jc w:val="both"/>
        <w:rPr>
          <w:bCs/>
          <w:sz w:val="28"/>
          <w:szCs w:val="28"/>
          <w:shd w:val="clear" w:color="auto" w:fill="FFFFFF"/>
        </w:rPr>
      </w:pPr>
      <w:r w:rsidRPr="00047B69">
        <w:rPr>
          <w:bCs/>
          <w:sz w:val="28"/>
          <w:szCs w:val="28"/>
          <w:shd w:val="clear" w:color="auto" w:fill="FFFFFF"/>
        </w:rPr>
        <w:t xml:space="preserve">образования Тихорецкий район Анатолию Александровичу </w:t>
      </w:r>
      <w:proofErr w:type="spellStart"/>
      <w:r w:rsidRPr="00047B69">
        <w:rPr>
          <w:bCs/>
          <w:sz w:val="28"/>
          <w:szCs w:val="28"/>
          <w:shd w:val="clear" w:color="auto" w:fill="FFFFFF"/>
        </w:rPr>
        <w:t>Перепелину</w:t>
      </w:r>
      <w:proofErr w:type="spellEnd"/>
      <w:r w:rsidRPr="00047B69">
        <w:rPr>
          <w:bCs/>
          <w:sz w:val="28"/>
          <w:szCs w:val="28"/>
          <w:shd w:val="clear" w:color="auto" w:fill="FFFFFF"/>
        </w:rPr>
        <w:t xml:space="preserve">.  А коллективу учителей и воспитателей во главе с директором школы Валентиной Викторовной </w:t>
      </w:r>
      <w:proofErr w:type="spellStart"/>
      <w:r w:rsidRPr="00047B69">
        <w:rPr>
          <w:bCs/>
          <w:sz w:val="28"/>
          <w:szCs w:val="28"/>
          <w:shd w:val="clear" w:color="auto" w:fill="FFFFFF"/>
        </w:rPr>
        <w:t>Геджашв</w:t>
      </w:r>
      <w:r w:rsidR="00E87D55" w:rsidRPr="00047B69">
        <w:rPr>
          <w:bCs/>
          <w:sz w:val="28"/>
          <w:szCs w:val="28"/>
          <w:shd w:val="clear" w:color="auto" w:fill="FFFFFF"/>
        </w:rPr>
        <w:t>или</w:t>
      </w:r>
      <w:proofErr w:type="spellEnd"/>
      <w:r w:rsidR="00E87D55" w:rsidRPr="00047B69">
        <w:rPr>
          <w:bCs/>
          <w:sz w:val="28"/>
          <w:szCs w:val="28"/>
          <w:shd w:val="clear" w:color="auto" w:fill="FFFFFF"/>
        </w:rPr>
        <w:t xml:space="preserve"> желаю</w:t>
      </w:r>
      <w:r w:rsidRPr="00047B69">
        <w:rPr>
          <w:bCs/>
          <w:sz w:val="28"/>
          <w:szCs w:val="28"/>
          <w:shd w:val="clear" w:color="auto" w:fill="FFFFFF"/>
        </w:rPr>
        <w:t xml:space="preserve"> </w:t>
      </w:r>
      <w:r w:rsidR="00981643" w:rsidRPr="00047B69">
        <w:rPr>
          <w:bCs/>
          <w:sz w:val="28"/>
          <w:szCs w:val="28"/>
          <w:shd w:val="clear" w:color="auto" w:fill="FFFFFF"/>
        </w:rPr>
        <w:t xml:space="preserve">успехов в Вашем нелегком труде, душевной теплоты, </w:t>
      </w:r>
      <w:r w:rsidR="00E87D55" w:rsidRPr="00047B69">
        <w:rPr>
          <w:bCs/>
          <w:sz w:val="28"/>
          <w:szCs w:val="28"/>
          <w:shd w:val="clear" w:color="auto" w:fill="FFFFFF"/>
        </w:rPr>
        <w:t xml:space="preserve">терпения и пусть </w:t>
      </w:r>
      <w:r w:rsidR="00981643" w:rsidRPr="00047B69">
        <w:rPr>
          <w:bCs/>
          <w:sz w:val="28"/>
          <w:szCs w:val="28"/>
          <w:shd w:val="clear" w:color="auto" w:fill="FFFFFF"/>
        </w:rPr>
        <w:t xml:space="preserve"> стены</w:t>
      </w:r>
      <w:r w:rsidR="00E87D55" w:rsidRPr="00047B69">
        <w:rPr>
          <w:bCs/>
          <w:sz w:val="28"/>
          <w:szCs w:val="28"/>
          <w:shd w:val="clear" w:color="auto" w:fill="FFFFFF"/>
        </w:rPr>
        <w:t xml:space="preserve"> детского сада и школы</w:t>
      </w:r>
      <w:r w:rsidR="00981643" w:rsidRPr="00047B69">
        <w:rPr>
          <w:bCs/>
          <w:sz w:val="28"/>
          <w:szCs w:val="28"/>
          <w:shd w:val="clear" w:color="auto" w:fill="FFFFFF"/>
        </w:rPr>
        <w:t xml:space="preserve"> воспитают ещё не одно поколения ребят.</w:t>
      </w:r>
    </w:p>
    <w:p w:rsidR="00F65B31" w:rsidRPr="00047B69" w:rsidRDefault="00981643" w:rsidP="00F65B31">
      <w:pPr>
        <w:jc w:val="both"/>
        <w:rPr>
          <w:bCs/>
          <w:sz w:val="28"/>
          <w:szCs w:val="28"/>
          <w:shd w:val="clear" w:color="auto" w:fill="FFFFFF"/>
        </w:rPr>
      </w:pPr>
      <w:r w:rsidRPr="00047B69">
        <w:rPr>
          <w:bCs/>
          <w:sz w:val="28"/>
          <w:szCs w:val="28"/>
          <w:shd w:val="clear" w:color="auto" w:fill="FFFFFF"/>
        </w:rPr>
        <w:t xml:space="preserve">      </w:t>
      </w:r>
      <w:r w:rsidR="00207DBB" w:rsidRPr="00047B69">
        <w:rPr>
          <w:bCs/>
          <w:sz w:val="28"/>
          <w:szCs w:val="28"/>
          <w:shd w:val="clear" w:color="auto" w:fill="FFFFFF"/>
        </w:rPr>
        <w:t>В честь 70-летия Победы,</w:t>
      </w:r>
      <w:r w:rsidR="00127471" w:rsidRPr="00047B69">
        <w:rPr>
          <w:bCs/>
          <w:sz w:val="28"/>
          <w:szCs w:val="28"/>
          <w:shd w:val="clear" w:color="auto" w:fill="FFFFFF"/>
        </w:rPr>
        <w:t xml:space="preserve"> </w:t>
      </w:r>
      <w:r w:rsidR="00207DBB" w:rsidRPr="00047B69">
        <w:rPr>
          <w:bCs/>
          <w:sz w:val="28"/>
          <w:szCs w:val="28"/>
          <w:shd w:val="clear" w:color="auto" w:fill="FFFFFF"/>
        </w:rPr>
        <w:t>руководител</w:t>
      </w:r>
      <w:proofErr w:type="gramStart"/>
      <w:r w:rsidR="00207DBB" w:rsidRPr="00047B69">
        <w:rPr>
          <w:bCs/>
          <w:sz w:val="28"/>
          <w:szCs w:val="28"/>
          <w:shd w:val="clear" w:color="auto" w:fill="FFFFFF"/>
        </w:rPr>
        <w:t>и ОО</w:t>
      </w:r>
      <w:r w:rsidR="00127471" w:rsidRPr="00047B69">
        <w:rPr>
          <w:bCs/>
          <w:sz w:val="28"/>
          <w:szCs w:val="28"/>
          <w:shd w:val="clear" w:color="auto" w:fill="FFFFFF"/>
        </w:rPr>
        <w:t>О</w:t>
      </w:r>
      <w:proofErr w:type="gramEnd"/>
      <w:r w:rsidR="00127471" w:rsidRPr="00047B69">
        <w:rPr>
          <w:bCs/>
          <w:sz w:val="28"/>
          <w:szCs w:val="28"/>
          <w:shd w:val="clear" w:color="auto" w:fill="FFFFFF"/>
        </w:rPr>
        <w:t xml:space="preserve"> «Премьера», кирпичного завода, </w:t>
      </w:r>
      <w:r w:rsidRPr="00047B69">
        <w:rPr>
          <w:bCs/>
          <w:sz w:val="28"/>
          <w:szCs w:val="28"/>
          <w:shd w:val="clear" w:color="auto" w:fill="FFFFFF"/>
        </w:rPr>
        <w:t>главы КФХ</w:t>
      </w:r>
      <w:r w:rsidR="00207DBB" w:rsidRPr="00047B69">
        <w:rPr>
          <w:bCs/>
          <w:sz w:val="28"/>
          <w:szCs w:val="28"/>
          <w:shd w:val="clear" w:color="auto" w:fill="FFFFFF"/>
        </w:rPr>
        <w:t xml:space="preserve"> за свои средства отремонтировали памятник </w:t>
      </w:r>
      <w:r w:rsidR="00127471" w:rsidRPr="00047B69">
        <w:rPr>
          <w:bCs/>
          <w:sz w:val="28"/>
          <w:szCs w:val="28"/>
          <w:shd w:val="clear" w:color="auto" w:fill="FFFFFF"/>
        </w:rPr>
        <w:t>«В</w:t>
      </w:r>
      <w:r w:rsidR="00207DBB" w:rsidRPr="00047B69">
        <w:rPr>
          <w:bCs/>
          <w:sz w:val="28"/>
          <w:szCs w:val="28"/>
          <w:shd w:val="clear" w:color="auto" w:fill="FFFFFF"/>
        </w:rPr>
        <w:t>оину освободителю</w:t>
      </w:r>
      <w:r w:rsidR="00127471" w:rsidRPr="00047B69">
        <w:rPr>
          <w:bCs/>
          <w:sz w:val="28"/>
          <w:szCs w:val="28"/>
          <w:shd w:val="clear" w:color="auto" w:fill="FFFFFF"/>
        </w:rPr>
        <w:t>»</w:t>
      </w:r>
      <w:r w:rsidR="00207DBB" w:rsidRPr="00047B69">
        <w:rPr>
          <w:bCs/>
          <w:sz w:val="28"/>
          <w:szCs w:val="28"/>
          <w:shd w:val="clear" w:color="auto" w:fill="FFFFFF"/>
        </w:rPr>
        <w:t>, расположе</w:t>
      </w:r>
      <w:r w:rsidR="00F65B31" w:rsidRPr="00047B69">
        <w:rPr>
          <w:bCs/>
          <w:sz w:val="28"/>
          <w:szCs w:val="28"/>
          <w:shd w:val="clear" w:color="auto" w:fill="FFFFFF"/>
        </w:rPr>
        <w:t xml:space="preserve">нному в парке поселка Братского, </w:t>
      </w:r>
      <w:r w:rsidRPr="00047B69">
        <w:rPr>
          <w:bCs/>
          <w:sz w:val="28"/>
          <w:szCs w:val="28"/>
          <w:shd w:val="clear" w:color="auto" w:fill="FFFFFF"/>
        </w:rPr>
        <w:t xml:space="preserve">закупили </w:t>
      </w:r>
      <w:r w:rsidR="00F65B31" w:rsidRPr="00047B69">
        <w:rPr>
          <w:bCs/>
          <w:sz w:val="28"/>
          <w:szCs w:val="28"/>
          <w:shd w:val="clear" w:color="auto" w:fill="FFFFFF"/>
        </w:rPr>
        <w:t>70 саженцев деревьев.</w:t>
      </w:r>
    </w:p>
    <w:p w:rsidR="009D5AC1" w:rsidRPr="00047B69" w:rsidRDefault="00F65B31" w:rsidP="00127471">
      <w:pPr>
        <w:jc w:val="both"/>
        <w:rPr>
          <w:bCs/>
          <w:sz w:val="28"/>
          <w:szCs w:val="28"/>
          <w:shd w:val="clear" w:color="auto" w:fill="FFFFFF"/>
        </w:rPr>
      </w:pPr>
      <w:r w:rsidRPr="00047B69">
        <w:rPr>
          <w:bCs/>
          <w:sz w:val="28"/>
          <w:szCs w:val="28"/>
          <w:shd w:val="clear" w:color="auto" w:fill="FFFFFF"/>
        </w:rPr>
        <w:t xml:space="preserve">      Их силами была отремонтирована кровля опорного </w:t>
      </w:r>
      <w:r w:rsidR="00981643" w:rsidRPr="00047B69">
        <w:rPr>
          <w:bCs/>
          <w:sz w:val="28"/>
          <w:szCs w:val="28"/>
          <w:shd w:val="clear" w:color="auto" w:fill="FFFFFF"/>
        </w:rPr>
        <w:t>пункта полиции.</w:t>
      </w:r>
      <w:r w:rsidRPr="00047B69">
        <w:rPr>
          <w:bCs/>
          <w:sz w:val="28"/>
          <w:szCs w:val="28"/>
          <w:shd w:val="clear" w:color="auto" w:fill="FFFFFF"/>
        </w:rPr>
        <w:t xml:space="preserve"> Инициативная группа жителей поселения во главе с Лесной Валентиной Ивановной обратилась с просьбой </w:t>
      </w:r>
      <w:r w:rsidR="0099239D" w:rsidRPr="00047B69">
        <w:rPr>
          <w:bCs/>
          <w:sz w:val="28"/>
          <w:szCs w:val="28"/>
          <w:shd w:val="clear" w:color="auto" w:fill="FFFFFF"/>
        </w:rPr>
        <w:t>выделить помещение для молитвенной</w:t>
      </w:r>
      <w:r w:rsidRPr="00047B69">
        <w:rPr>
          <w:bCs/>
          <w:sz w:val="28"/>
          <w:szCs w:val="28"/>
          <w:shd w:val="clear" w:color="auto" w:fill="FFFFFF"/>
        </w:rPr>
        <w:t xml:space="preserve"> комнаты. Силами жителей поселения комната отремонтирована. На данный момент ведется её обустройство.</w:t>
      </w:r>
      <w:r w:rsidR="009D5AC1" w:rsidRPr="00047B69">
        <w:rPr>
          <w:bCs/>
          <w:sz w:val="28"/>
          <w:szCs w:val="28"/>
          <w:shd w:val="clear" w:color="auto" w:fill="FFFFFF"/>
        </w:rPr>
        <w:t xml:space="preserve"> </w:t>
      </w:r>
      <w:r w:rsidRPr="00047B69">
        <w:rPr>
          <w:bCs/>
          <w:sz w:val="28"/>
          <w:szCs w:val="28"/>
          <w:shd w:val="clear" w:color="auto" w:fill="FFFFFF"/>
        </w:rPr>
        <w:t xml:space="preserve"> </w:t>
      </w:r>
      <w:r w:rsidR="009D5AC1" w:rsidRPr="00047B69">
        <w:rPr>
          <w:bCs/>
          <w:sz w:val="28"/>
          <w:szCs w:val="28"/>
          <w:shd w:val="clear" w:color="auto" w:fill="FFFFFF"/>
        </w:rPr>
        <w:t>Б</w:t>
      </w:r>
      <w:r w:rsidRPr="00047B69">
        <w:rPr>
          <w:bCs/>
          <w:sz w:val="28"/>
          <w:szCs w:val="28"/>
          <w:shd w:val="clear" w:color="auto" w:fill="FFFFFF"/>
        </w:rPr>
        <w:t>ыли проведены работы по окраске ограждения кладбища поселка Мирного.</w:t>
      </w:r>
    </w:p>
    <w:p w:rsidR="001D6153" w:rsidRPr="00047B69" w:rsidRDefault="001D6153" w:rsidP="001D6153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</w:t>
      </w:r>
      <w:r w:rsidR="00FA3490" w:rsidRPr="00047B69">
        <w:rPr>
          <w:sz w:val="28"/>
          <w:szCs w:val="28"/>
        </w:rPr>
        <w:t xml:space="preserve">В </w:t>
      </w:r>
      <w:proofErr w:type="gramStart"/>
      <w:r w:rsidR="00FA3490" w:rsidRPr="00047B69">
        <w:rPr>
          <w:sz w:val="28"/>
          <w:szCs w:val="28"/>
        </w:rPr>
        <w:t>весеннее</w:t>
      </w:r>
      <w:r w:rsidR="009D5AC1" w:rsidRPr="00047B69">
        <w:rPr>
          <w:sz w:val="28"/>
          <w:szCs w:val="28"/>
        </w:rPr>
        <w:t>–</w:t>
      </w:r>
      <w:r w:rsidRPr="00047B69">
        <w:rPr>
          <w:sz w:val="28"/>
          <w:szCs w:val="28"/>
        </w:rPr>
        <w:t>летн</w:t>
      </w:r>
      <w:r w:rsidR="009D5AC1" w:rsidRPr="00047B69">
        <w:rPr>
          <w:sz w:val="28"/>
          <w:szCs w:val="28"/>
        </w:rPr>
        <w:t>ий</w:t>
      </w:r>
      <w:proofErr w:type="gramEnd"/>
      <w:r w:rsidR="009D5AC1" w:rsidRPr="00047B69">
        <w:rPr>
          <w:sz w:val="28"/>
          <w:szCs w:val="28"/>
        </w:rPr>
        <w:t xml:space="preserve"> период велись</w:t>
      </w:r>
      <w:r w:rsidRPr="00047B69">
        <w:rPr>
          <w:sz w:val="28"/>
          <w:szCs w:val="28"/>
        </w:rPr>
        <w:t xml:space="preserve">  работы по </w:t>
      </w:r>
      <w:r w:rsidR="009D5AC1" w:rsidRPr="00047B69">
        <w:rPr>
          <w:sz w:val="28"/>
          <w:szCs w:val="28"/>
        </w:rPr>
        <w:t>озеленению территории поселения,</w:t>
      </w:r>
      <w:r w:rsidRPr="00047B69">
        <w:rPr>
          <w:sz w:val="28"/>
          <w:szCs w:val="28"/>
        </w:rPr>
        <w:t xml:space="preserve"> покос</w:t>
      </w:r>
      <w:r w:rsidR="009D5AC1" w:rsidRPr="00047B69">
        <w:rPr>
          <w:sz w:val="28"/>
          <w:szCs w:val="28"/>
        </w:rPr>
        <w:t>у</w:t>
      </w:r>
      <w:r w:rsidRPr="00047B69">
        <w:rPr>
          <w:sz w:val="28"/>
          <w:szCs w:val="28"/>
        </w:rPr>
        <w:t xml:space="preserve"> сорной растительности в парках, стадионах, игровых площадках, обочинах дорог, территориях прилагающих к со</w:t>
      </w:r>
      <w:r w:rsidR="009D5AC1" w:rsidRPr="00047B69">
        <w:rPr>
          <w:sz w:val="28"/>
          <w:szCs w:val="28"/>
        </w:rPr>
        <w:t>циальным учреждениям, содержанию</w:t>
      </w:r>
      <w:r w:rsidRPr="00047B69">
        <w:rPr>
          <w:sz w:val="28"/>
          <w:szCs w:val="28"/>
        </w:rPr>
        <w:t xml:space="preserve"> торцов лицевых лесополос и межпоселковой дороги «поселок Братский – поселок </w:t>
      </w:r>
      <w:r w:rsidR="009D5AC1" w:rsidRPr="00047B69">
        <w:rPr>
          <w:sz w:val="28"/>
          <w:szCs w:val="28"/>
        </w:rPr>
        <w:t>Мирный», побелке</w:t>
      </w:r>
      <w:r w:rsidRPr="00047B69">
        <w:rPr>
          <w:sz w:val="28"/>
          <w:szCs w:val="28"/>
        </w:rPr>
        <w:t xml:space="preserve"> деревьев, вывоз</w:t>
      </w:r>
      <w:r w:rsidR="009D5AC1" w:rsidRPr="00047B69">
        <w:rPr>
          <w:sz w:val="28"/>
          <w:szCs w:val="28"/>
        </w:rPr>
        <w:t>у мусора, уборке несан</w:t>
      </w:r>
      <w:r w:rsidR="00701AE6" w:rsidRPr="00047B69">
        <w:rPr>
          <w:sz w:val="28"/>
          <w:szCs w:val="28"/>
        </w:rPr>
        <w:t>к</w:t>
      </w:r>
      <w:r w:rsidR="009D5AC1" w:rsidRPr="00047B69">
        <w:rPr>
          <w:sz w:val="28"/>
          <w:szCs w:val="28"/>
        </w:rPr>
        <w:t xml:space="preserve">ционированных свалок с использованием </w:t>
      </w:r>
      <w:r w:rsidRPr="00047B69">
        <w:rPr>
          <w:sz w:val="28"/>
          <w:szCs w:val="28"/>
        </w:rPr>
        <w:t>трактор</w:t>
      </w:r>
      <w:r w:rsidR="009D5AC1" w:rsidRPr="00047B69">
        <w:rPr>
          <w:sz w:val="28"/>
          <w:szCs w:val="28"/>
        </w:rPr>
        <w:t>а</w:t>
      </w:r>
      <w:r w:rsidRPr="00047B69">
        <w:rPr>
          <w:sz w:val="28"/>
          <w:szCs w:val="28"/>
        </w:rPr>
        <w:t>, прицеп</w:t>
      </w:r>
      <w:r w:rsidR="009D5AC1" w:rsidRPr="00047B69">
        <w:rPr>
          <w:sz w:val="28"/>
          <w:szCs w:val="28"/>
        </w:rPr>
        <w:t>а, косилки</w:t>
      </w:r>
      <w:r w:rsidRPr="00047B69">
        <w:rPr>
          <w:sz w:val="28"/>
          <w:szCs w:val="28"/>
        </w:rPr>
        <w:t>, бензопи</w:t>
      </w:r>
      <w:r w:rsidR="009D5AC1" w:rsidRPr="00047B69">
        <w:rPr>
          <w:sz w:val="28"/>
          <w:szCs w:val="28"/>
        </w:rPr>
        <w:t xml:space="preserve">лы, </w:t>
      </w:r>
      <w:proofErr w:type="spellStart"/>
      <w:r w:rsidR="009D5AC1" w:rsidRPr="00047B69">
        <w:rPr>
          <w:sz w:val="28"/>
          <w:szCs w:val="28"/>
        </w:rPr>
        <w:t>бензокосилки</w:t>
      </w:r>
      <w:proofErr w:type="spellEnd"/>
      <w:r w:rsidRPr="00047B69">
        <w:rPr>
          <w:sz w:val="28"/>
          <w:szCs w:val="28"/>
        </w:rPr>
        <w:t xml:space="preserve">. С использованием коммунального отвала производится своевременная очистка </w:t>
      </w:r>
      <w:proofErr w:type="spellStart"/>
      <w:r w:rsidRPr="00047B69">
        <w:rPr>
          <w:sz w:val="28"/>
          <w:szCs w:val="28"/>
        </w:rPr>
        <w:t>внутрипоселковых</w:t>
      </w:r>
      <w:proofErr w:type="spellEnd"/>
      <w:r w:rsidRPr="00047B69">
        <w:rPr>
          <w:sz w:val="28"/>
          <w:szCs w:val="28"/>
        </w:rPr>
        <w:t xml:space="preserve"> дорог от снежных заносов. Активно ведется борьба с </w:t>
      </w:r>
      <w:proofErr w:type="spellStart"/>
      <w:r w:rsidRPr="00047B69">
        <w:rPr>
          <w:sz w:val="28"/>
          <w:szCs w:val="28"/>
        </w:rPr>
        <w:t>наркосодержащей</w:t>
      </w:r>
      <w:proofErr w:type="spellEnd"/>
      <w:r w:rsidRPr="00047B69">
        <w:rPr>
          <w:sz w:val="28"/>
          <w:szCs w:val="28"/>
        </w:rPr>
        <w:t xml:space="preserve"> растительностью. За прошедший период выявлено три факта произрастания  дикорастущей ко</w:t>
      </w:r>
      <w:r w:rsidR="00701AE6" w:rsidRPr="00047B69">
        <w:rPr>
          <w:sz w:val="28"/>
          <w:szCs w:val="28"/>
        </w:rPr>
        <w:t xml:space="preserve">нопли, которая совместно с </w:t>
      </w:r>
      <w:r w:rsidR="00BE03C2" w:rsidRPr="00047B69">
        <w:rPr>
          <w:sz w:val="28"/>
          <w:szCs w:val="28"/>
        </w:rPr>
        <w:t>сотрудниками</w:t>
      </w:r>
      <w:r w:rsidR="001B6C16" w:rsidRPr="00047B69">
        <w:rPr>
          <w:sz w:val="28"/>
          <w:szCs w:val="28"/>
        </w:rPr>
        <w:t xml:space="preserve">                       </w:t>
      </w:r>
      <w:r w:rsidR="00BE03C2" w:rsidRPr="00047B69">
        <w:rPr>
          <w:sz w:val="28"/>
          <w:szCs w:val="28"/>
        </w:rPr>
        <w:t xml:space="preserve"> регионального управления по </w:t>
      </w:r>
      <w:proofErr w:type="gramStart"/>
      <w:r w:rsidR="00BE03C2" w:rsidRPr="00047B69">
        <w:rPr>
          <w:sz w:val="28"/>
          <w:szCs w:val="28"/>
        </w:rPr>
        <w:t>контролю за</w:t>
      </w:r>
      <w:proofErr w:type="gramEnd"/>
      <w:r w:rsidR="00BE03C2" w:rsidRPr="00047B69">
        <w:rPr>
          <w:sz w:val="28"/>
          <w:szCs w:val="28"/>
        </w:rPr>
        <w:t xml:space="preserve"> оборотом наркотиков</w:t>
      </w:r>
      <w:r w:rsidRPr="00047B69">
        <w:rPr>
          <w:sz w:val="28"/>
          <w:szCs w:val="28"/>
        </w:rPr>
        <w:t xml:space="preserve"> была уничтожена на месте и сожжена. Всего объем затрат на указанные мероприятия – </w:t>
      </w:r>
      <w:r w:rsidRPr="00047B69">
        <w:rPr>
          <w:b/>
          <w:sz w:val="28"/>
          <w:szCs w:val="28"/>
        </w:rPr>
        <w:t>400,3 тыс. рублей</w:t>
      </w:r>
      <w:r w:rsidRPr="00047B69">
        <w:rPr>
          <w:sz w:val="28"/>
          <w:szCs w:val="28"/>
        </w:rPr>
        <w:t xml:space="preserve">. </w:t>
      </w:r>
    </w:p>
    <w:p w:rsidR="009507B8" w:rsidRPr="00047B69" w:rsidRDefault="009507B8" w:rsidP="009507B8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lastRenderedPageBreak/>
        <w:t xml:space="preserve">      Администрация поселения совместно с  Центром занятости Тихорецкого района активно ведет работу по временному трудоустройству граждан сельского поселения испытывающих трудность в трудоустройстве на условиях совместного финансирования. </w:t>
      </w:r>
    </w:p>
    <w:p w:rsidR="009507B8" w:rsidRPr="00047B69" w:rsidRDefault="009507B8" w:rsidP="009507B8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В период 2015 года были обеспечены временным заработком рабочие по благоустройству  с объемом выплат на оплату труда со стороны сельского поселения – на сумму </w:t>
      </w:r>
      <w:r w:rsidRPr="00047B69">
        <w:rPr>
          <w:b/>
          <w:sz w:val="28"/>
          <w:szCs w:val="28"/>
        </w:rPr>
        <w:t>60,0 тыс. рублей.</w:t>
      </w:r>
    </w:p>
    <w:p w:rsidR="001D6153" w:rsidRPr="00047B69" w:rsidRDefault="001D6153" w:rsidP="001D6153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   За счет сре</w:t>
      </w:r>
      <w:proofErr w:type="gramStart"/>
      <w:r w:rsidRPr="00047B69">
        <w:rPr>
          <w:sz w:val="28"/>
          <w:szCs w:val="28"/>
        </w:rPr>
        <w:t>дств кр</w:t>
      </w:r>
      <w:proofErr w:type="gramEnd"/>
      <w:r w:rsidRPr="00047B69">
        <w:rPr>
          <w:sz w:val="28"/>
          <w:szCs w:val="28"/>
        </w:rPr>
        <w:t xml:space="preserve">аевого бюджета на поощрение победителей краевого конкурса на звание «Лучший орган территориального общественного самоуправления» закуплено детское и спортивное оборудование для детских и спортивных площадок на сумму </w:t>
      </w:r>
      <w:r w:rsidRPr="00047B69">
        <w:rPr>
          <w:b/>
          <w:sz w:val="28"/>
          <w:szCs w:val="28"/>
        </w:rPr>
        <w:t>121,5</w:t>
      </w:r>
      <w:r w:rsidRPr="00047B69">
        <w:rPr>
          <w:sz w:val="28"/>
          <w:szCs w:val="28"/>
        </w:rPr>
        <w:t xml:space="preserve"> тыс. рублей.</w:t>
      </w:r>
    </w:p>
    <w:p w:rsidR="009D5AC1" w:rsidRPr="00047B69" w:rsidRDefault="0005272B" w:rsidP="009D5AC1">
      <w:pPr>
        <w:ind w:firstLine="708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С </w:t>
      </w:r>
      <w:proofErr w:type="gramStart"/>
      <w:r w:rsidRPr="00047B69">
        <w:rPr>
          <w:sz w:val="28"/>
          <w:szCs w:val="28"/>
        </w:rPr>
        <w:t>января</w:t>
      </w:r>
      <w:proofErr w:type="gramEnd"/>
      <w:r w:rsidRPr="00047B69">
        <w:rPr>
          <w:sz w:val="28"/>
          <w:szCs w:val="28"/>
        </w:rPr>
        <w:t xml:space="preserve"> 2013</w:t>
      </w:r>
      <w:r w:rsidR="009D5AC1" w:rsidRPr="00047B69">
        <w:rPr>
          <w:sz w:val="28"/>
          <w:szCs w:val="28"/>
        </w:rPr>
        <w:t>года  работает  ООО «</w:t>
      </w:r>
      <w:proofErr w:type="spellStart"/>
      <w:r w:rsidR="009D5AC1" w:rsidRPr="00047B69">
        <w:rPr>
          <w:sz w:val="28"/>
          <w:szCs w:val="28"/>
        </w:rPr>
        <w:t>Юг-Биосервис</w:t>
      </w:r>
      <w:proofErr w:type="spellEnd"/>
      <w:r w:rsidR="009D5AC1" w:rsidRPr="00047B69">
        <w:rPr>
          <w:sz w:val="28"/>
          <w:szCs w:val="28"/>
        </w:rPr>
        <w:t xml:space="preserve">» </w:t>
      </w:r>
      <w:proofErr w:type="gramStart"/>
      <w:r w:rsidR="009D5AC1" w:rsidRPr="00047B69">
        <w:rPr>
          <w:sz w:val="28"/>
          <w:szCs w:val="28"/>
        </w:rPr>
        <w:t>кото</w:t>
      </w:r>
      <w:r w:rsidR="001B6C16" w:rsidRPr="00047B69">
        <w:rPr>
          <w:sz w:val="28"/>
          <w:szCs w:val="28"/>
        </w:rPr>
        <w:t>рый</w:t>
      </w:r>
      <w:proofErr w:type="gramEnd"/>
      <w:r w:rsidR="001B6C16" w:rsidRPr="00047B69">
        <w:rPr>
          <w:sz w:val="28"/>
          <w:szCs w:val="28"/>
        </w:rPr>
        <w:t xml:space="preserve">   производит  вывоз  мусора.   На  сходах граждан</w:t>
      </w:r>
      <w:r w:rsidR="009D5AC1" w:rsidRPr="00047B69">
        <w:rPr>
          <w:sz w:val="28"/>
          <w:szCs w:val="28"/>
        </w:rPr>
        <w:t xml:space="preserve">  всегда  задавался  вопрос  за  вывоз  мусора.  А  теперь,  когда  это  все  организовано,  договора  заключаются  неохотно.  Приведу   данные  о  заклю</w:t>
      </w:r>
      <w:r w:rsidRPr="00047B69">
        <w:rPr>
          <w:sz w:val="28"/>
          <w:szCs w:val="28"/>
        </w:rPr>
        <w:t>чении договоров  на  вывоз  ТБО</w:t>
      </w:r>
      <w:r w:rsidR="009D5AC1" w:rsidRPr="00047B69">
        <w:rPr>
          <w:sz w:val="28"/>
          <w:szCs w:val="28"/>
        </w:rPr>
        <w:t>:</w:t>
      </w:r>
      <w:r w:rsidR="001B6C16" w:rsidRPr="00047B69">
        <w:rPr>
          <w:sz w:val="28"/>
          <w:szCs w:val="28"/>
        </w:rPr>
        <w:t xml:space="preserve"> п. Братский -  194 договора</w:t>
      </w:r>
      <w:r w:rsidR="009D5AC1" w:rsidRPr="00047B69">
        <w:rPr>
          <w:sz w:val="28"/>
          <w:szCs w:val="28"/>
        </w:rPr>
        <w:t xml:space="preserve"> </w:t>
      </w:r>
      <w:r w:rsidR="001B6C16" w:rsidRPr="00047B69">
        <w:rPr>
          <w:sz w:val="28"/>
          <w:szCs w:val="28"/>
        </w:rPr>
        <w:t>из  437 дворов, это 44% от общего количества дворов;   п. Мирный- 85 договоров</w:t>
      </w:r>
      <w:r w:rsidR="009D5AC1" w:rsidRPr="00047B69">
        <w:rPr>
          <w:sz w:val="28"/>
          <w:szCs w:val="28"/>
        </w:rPr>
        <w:t xml:space="preserve">  и</w:t>
      </w:r>
      <w:r w:rsidR="001B6C16" w:rsidRPr="00047B69">
        <w:rPr>
          <w:sz w:val="28"/>
          <w:szCs w:val="28"/>
        </w:rPr>
        <w:t>з 182</w:t>
      </w:r>
      <w:r w:rsidR="009D5AC1" w:rsidRPr="00047B69">
        <w:rPr>
          <w:sz w:val="28"/>
          <w:szCs w:val="28"/>
        </w:rPr>
        <w:t xml:space="preserve"> дворов</w:t>
      </w:r>
      <w:r w:rsidR="001B6C16" w:rsidRPr="00047B69">
        <w:rPr>
          <w:sz w:val="28"/>
          <w:szCs w:val="28"/>
        </w:rPr>
        <w:t xml:space="preserve"> (4</w:t>
      </w:r>
      <w:r w:rsidRPr="00047B69">
        <w:rPr>
          <w:sz w:val="28"/>
          <w:szCs w:val="28"/>
        </w:rPr>
        <w:t>5%); х</w:t>
      </w:r>
      <w:proofErr w:type="gramStart"/>
      <w:r w:rsidRPr="00047B69">
        <w:rPr>
          <w:sz w:val="28"/>
          <w:szCs w:val="28"/>
        </w:rPr>
        <w:t>.Л</w:t>
      </w:r>
      <w:proofErr w:type="gramEnd"/>
      <w:r w:rsidRPr="00047B69">
        <w:rPr>
          <w:sz w:val="28"/>
          <w:szCs w:val="28"/>
        </w:rPr>
        <w:t xml:space="preserve">атыши- </w:t>
      </w:r>
      <w:r w:rsidR="00F458B1" w:rsidRPr="00047B69">
        <w:rPr>
          <w:sz w:val="28"/>
          <w:szCs w:val="28"/>
        </w:rPr>
        <w:t>25договоров</w:t>
      </w:r>
      <w:r w:rsidRPr="00047B69">
        <w:rPr>
          <w:sz w:val="28"/>
          <w:szCs w:val="28"/>
        </w:rPr>
        <w:t xml:space="preserve"> </w:t>
      </w:r>
      <w:r w:rsidR="001B6C16" w:rsidRPr="00047B69">
        <w:rPr>
          <w:sz w:val="28"/>
          <w:szCs w:val="28"/>
        </w:rPr>
        <w:t>из 44дворов</w:t>
      </w:r>
      <w:r w:rsidR="00F458B1" w:rsidRPr="00047B69">
        <w:rPr>
          <w:sz w:val="28"/>
          <w:szCs w:val="28"/>
        </w:rPr>
        <w:t>(57%)</w:t>
      </w:r>
      <w:r w:rsidR="009D5AC1" w:rsidRPr="00047B69">
        <w:rPr>
          <w:sz w:val="28"/>
          <w:szCs w:val="28"/>
        </w:rPr>
        <w:t xml:space="preserve">, х. Ленинское Возрождение </w:t>
      </w:r>
      <w:r w:rsidR="00F458B1" w:rsidRPr="00047B69">
        <w:rPr>
          <w:sz w:val="28"/>
          <w:szCs w:val="28"/>
        </w:rPr>
        <w:t xml:space="preserve"> 26 договоров из 153 дворов (16%).</w:t>
      </w:r>
      <w:r w:rsidR="00FA3490" w:rsidRPr="00047B69">
        <w:rPr>
          <w:sz w:val="28"/>
          <w:szCs w:val="28"/>
        </w:rPr>
        <w:t xml:space="preserve"> Всего по поселению заключено 40% договоров.</w:t>
      </w:r>
      <w:r w:rsidR="00F458B1" w:rsidRPr="00047B69">
        <w:rPr>
          <w:sz w:val="28"/>
          <w:szCs w:val="28"/>
        </w:rPr>
        <w:t xml:space="preserve"> </w:t>
      </w:r>
      <w:r w:rsidR="009D5AC1" w:rsidRPr="00047B69">
        <w:rPr>
          <w:sz w:val="28"/>
          <w:szCs w:val="28"/>
        </w:rPr>
        <w:t>А  куда  вывозят  и выносят  мусор   все  остальные  жители?  У  нас  завалены  мусором  лесополосы,   бросают  куль</w:t>
      </w:r>
      <w:r w:rsidR="0015249C" w:rsidRPr="00047B69">
        <w:rPr>
          <w:sz w:val="28"/>
          <w:szCs w:val="28"/>
        </w:rPr>
        <w:t>ки  с мусором  в  центре поселков</w:t>
      </w:r>
      <w:r w:rsidR="009D5AC1" w:rsidRPr="00047B69">
        <w:rPr>
          <w:sz w:val="28"/>
          <w:szCs w:val="28"/>
        </w:rPr>
        <w:t>,</w:t>
      </w:r>
      <w:r w:rsidR="000B65F8" w:rsidRPr="00047B69">
        <w:rPr>
          <w:sz w:val="28"/>
          <w:szCs w:val="28"/>
        </w:rPr>
        <w:t xml:space="preserve"> на  автобусных  остановках, на </w:t>
      </w:r>
      <w:r w:rsidR="009D5AC1" w:rsidRPr="00047B69">
        <w:rPr>
          <w:sz w:val="28"/>
          <w:szCs w:val="28"/>
        </w:rPr>
        <w:t xml:space="preserve">обочинах </w:t>
      </w:r>
      <w:r w:rsidR="000B65F8" w:rsidRPr="00047B69">
        <w:rPr>
          <w:color w:val="000000"/>
          <w:sz w:val="28"/>
          <w:szCs w:val="28"/>
        </w:rPr>
        <w:t xml:space="preserve">дорог. </w:t>
      </w:r>
      <w:r w:rsidR="009D5AC1" w:rsidRPr="00047B69">
        <w:rPr>
          <w:color w:val="000000"/>
          <w:sz w:val="28"/>
          <w:szCs w:val="28"/>
        </w:rPr>
        <w:t xml:space="preserve">Говоря о благоустройстве, хочется сказать жителям поселения – </w:t>
      </w:r>
      <w:r w:rsidR="009D5AC1" w:rsidRPr="00047B69">
        <w:rPr>
          <w:b/>
          <w:color w:val="000000"/>
          <w:sz w:val="28"/>
          <w:szCs w:val="28"/>
        </w:rPr>
        <w:t>«Чисто не там где метут, а там, где не сорят».</w:t>
      </w:r>
    </w:p>
    <w:p w:rsidR="009D5AC1" w:rsidRPr="00047B69" w:rsidRDefault="009D5AC1" w:rsidP="009D5AC1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Нужно чтобы все  жители активнее   взяли   на себя роль в озеленении наших населенных пунктов, в разбивке новых цветников, чтобы каждый житель возле своих дворов, сделал так, как делают</w:t>
      </w:r>
      <w:r w:rsidR="00C43F4E" w:rsidRPr="00047B69">
        <w:rPr>
          <w:sz w:val="28"/>
          <w:szCs w:val="28"/>
        </w:rPr>
        <w:t xml:space="preserve"> жители лучших</w:t>
      </w:r>
      <w:r w:rsidRPr="00047B69">
        <w:rPr>
          <w:sz w:val="28"/>
          <w:szCs w:val="28"/>
        </w:rPr>
        <w:t xml:space="preserve"> наши</w:t>
      </w:r>
      <w:r w:rsidR="00C43F4E" w:rsidRPr="00047B69">
        <w:rPr>
          <w:sz w:val="28"/>
          <w:szCs w:val="28"/>
        </w:rPr>
        <w:t>х дворов</w:t>
      </w:r>
      <w:r w:rsidRPr="00047B69">
        <w:rPr>
          <w:sz w:val="28"/>
          <w:szCs w:val="28"/>
        </w:rPr>
        <w:t xml:space="preserve">. Приятно смотреть на красивые клумбы и цветники, на высаженные зеленые насаждения  в личных подворьях.  </w:t>
      </w:r>
      <w:r w:rsidR="0015249C" w:rsidRPr="00047B69">
        <w:rPr>
          <w:sz w:val="28"/>
          <w:szCs w:val="28"/>
        </w:rPr>
        <w:t xml:space="preserve"> Примером могут служить многие наши дворы, в том числе и домовладение нашего депутата </w:t>
      </w:r>
      <w:proofErr w:type="spellStart"/>
      <w:r w:rsidR="0015249C" w:rsidRPr="00047B69">
        <w:rPr>
          <w:sz w:val="28"/>
          <w:szCs w:val="28"/>
        </w:rPr>
        <w:t>Плахотина</w:t>
      </w:r>
      <w:proofErr w:type="spellEnd"/>
      <w:r w:rsidR="0015249C" w:rsidRPr="00047B69">
        <w:rPr>
          <w:sz w:val="28"/>
          <w:szCs w:val="28"/>
        </w:rPr>
        <w:t xml:space="preserve"> Сергея Ивановича. </w:t>
      </w:r>
      <w:proofErr w:type="gramStart"/>
      <w:r w:rsidRPr="00047B69">
        <w:rPr>
          <w:sz w:val="28"/>
          <w:szCs w:val="28"/>
        </w:rPr>
        <w:t xml:space="preserve">И хочу  довести  до  вашего  сведения,  что  в  этом  году  у  нас  юбилей </w:t>
      </w:r>
      <w:r w:rsidR="00C43F4E" w:rsidRPr="00047B69">
        <w:rPr>
          <w:sz w:val="28"/>
          <w:szCs w:val="28"/>
        </w:rPr>
        <w:t>-</w:t>
      </w:r>
      <w:r w:rsidRPr="00047B69">
        <w:rPr>
          <w:sz w:val="28"/>
          <w:szCs w:val="28"/>
        </w:rPr>
        <w:t xml:space="preserve"> нашему  поселению исполняется 85 лет,  прошу  принять  активное  участие  в проведении  этого  мероприятия, внести  свои предложения по  проведению  и </w:t>
      </w:r>
      <w:proofErr w:type="spellStart"/>
      <w:r w:rsidRPr="00047B69">
        <w:rPr>
          <w:sz w:val="28"/>
          <w:szCs w:val="28"/>
        </w:rPr>
        <w:t>поучавствовать</w:t>
      </w:r>
      <w:proofErr w:type="spellEnd"/>
      <w:r w:rsidRPr="00047B69">
        <w:rPr>
          <w:sz w:val="28"/>
          <w:szCs w:val="28"/>
        </w:rPr>
        <w:t xml:space="preserve">  в  конкурсе  на  лучший  двор,  улицу  и других  номинациях, которые  будут  определены  оргкомитетом)</w:t>
      </w:r>
      <w:proofErr w:type="gramEnd"/>
    </w:p>
    <w:p w:rsidR="009D5AC1" w:rsidRPr="00047B69" w:rsidRDefault="009D5AC1" w:rsidP="009D5AC1">
      <w:pPr>
        <w:ind w:firstLine="708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В  весенний  и летний   период  очень  часто  нашими  жителями, главами КФХ  поджигалась  сухая  трава,  </w:t>
      </w:r>
      <w:r w:rsidR="0015249C" w:rsidRPr="00047B69">
        <w:rPr>
          <w:sz w:val="28"/>
          <w:szCs w:val="28"/>
        </w:rPr>
        <w:t xml:space="preserve">где  </w:t>
      </w:r>
      <w:proofErr w:type="gramStart"/>
      <w:r w:rsidR="0015249C" w:rsidRPr="00047B69">
        <w:rPr>
          <w:sz w:val="28"/>
          <w:szCs w:val="28"/>
        </w:rPr>
        <w:t>в последствии</w:t>
      </w:r>
      <w:proofErr w:type="gramEnd"/>
      <w:r w:rsidR="0015249C" w:rsidRPr="00047B69">
        <w:rPr>
          <w:sz w:val="28"/>
          <w:szCs w:val="28"/>
        </w:rPr>
        <w:t xml:space="preserve">  горели  лесополосы и </w:t>
      </w:r>
      <w:r w:rsidRPr="00047B69">
        <w:rPr>
          <w:sz w:val="28"/>
          <w:szCs w:val="28"/>
        </w:rPr>
        <w:t xml:space="preserve"> поля. Очень  часто  приходилось  вызывать  пожарную  машину.</w:t>
      </w:r>
    </w:p>
    <w:p w:rsidR="00F65B31" w:rsidRPr="00047B69" w:rsidRDefault="009D5AC1" w:rsidP="00127471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>Напоминаю руководителям всех форм собственности о необходимости соблюдения правил пожарной безопасности на территории поселения, особенно в период уборки урожая.</w:t>
      </w:r>
    </w:p>
    <w:p w:rsidR="00D54CBB" w:rsidRPr="00047B69" w:rsidRDefault="00207DBB" w:rsidP="00127471">
      <w:pPr>
        <w:jc w:val="both"/>
        <w:rPr>
          <w:bCs/>
          <w:sz w:val="28"/>
          <w:szCs w:val="28"/>
        </w:rPr>
      </w:pPr>
      <w:r w:rsidRPr="00047B69">
        <w:rPr>
          <w:bCs/>
          <w:sz w:val="28"/>
          <w:szCs w:val="28"/>
          <w:shd w:val="clear" w:color="auto" w:fill="FFFFFF"/>
        </w:rPr>
        <w:t xml:space="preserve"> </w:t>
      </w:r>
      <w:r w:rsidR="00D54CBB" w:rsidRPr="00047B69">
        <w:rPr>
          <w:bCs/>
          <w:sz w:val="28"/>
          <w:szCs w:val="28"/>
          <w:shd w:val="clear" w:color="auto" w:fill="FFFFFF"/>
        </w:rPr>
        <w:t xml:space="preserve">   </w:t>
      </w:r>
      <w:r w:rsidR="00D54CBB" w:rsidRPr="00047B69">
        <w:rPr>
          <w:bCs/>
          <w:sz w:val="28"/>
          <w:szCs w:val="28"/>
        </w:rPr>
        <w:t>Уважаемые жители Братского сельского поселения!</w:t>
      </w:r>
    </w:p>
    <w:p w:rsidR="00D54CBB" w:rsidRPr="00047B69" w:rsidRDefault="00F458B1" w:rsidP="00F458B1">
      <w:pPr>
        <w:ind w:firstLine="708"/>
        <w:jc w:val="both"/>
        <w:rPr>
          <w:sz w:val="28"/>
          <w:szCs w:val="28"/>
        </w:rPr>
      </w:pPr>
      <w:r w:rsidRPr="00047B69">
        <w:rPr>
          <w:sz w:val="28"/>
          <w:szCs w:val="28"/>
        </w:rPr>
        <w:lastRenderedPageBreak/>
        <w:t xml:space="preserve">Ещё </w:t>
      </w:r>
      <w:proofErr w:type="gramStart"/>
      <w:r w:rsidRPr="00047B69">
        <w:rPr>
          <w:sz w:val="28"/>
          <w:szCs w:val="28"/>
        </w:rPr>
        <w:t>раз</w:t>
      </w:r>
      <w:proofErr w:type="gramEnd"/>
      <w:r w:rsidRPr="00047B69">
        <w:rPr>
          <w:sz w:val="28"/>
          <w:szCs w:val="28"/>
        </w:rPr>
        <w:t xml:space="preserve"> о</w:t>
      </w:r>
      <w:r w:rsidR="00D54CBB" w:rsidRPr="00047B69">
        <w:rPr>
          <w:sz w:val="28"/>
          <w:szCs w:val="28"/>
        </w:rPr>
        <w:t>станавливаясь на санитарном состояни</w:t>
      </w:r>
      <w:r w:rsidR="0015249C" w:rsidRPr="00047B69">
        <w:rPr>
          <w:sz w:val="28"/>
          <w:szCs w:val="28"/>
        </w:rPr>
        <w:t>и поселения, хочу попросить вас</w:t>
      </w:r>
      <w:r w:rsidRPr="00047B69">
        <w:rPr>
          <w:sz w:val="28"/>
          <w:szCs w:val="28"/>
        </w:rPr>
        <w:t xml:space="preserve"> </w:t>
      </w:r>
      <w:r w:rsidR="00D54CBB" w:rsidRPr="00047B69">
        <w:rPr>
          <w:sz w:val="28"/>
          <w:szCs w:val="28"/>
        </w:rPr>
        <w:t>соблюдать чистоту и порядок на всей территории, ведь это наша с вами малая Родина и мы должны ее хранить.</w:t>
      </w:r>
    </w:p>
    <w:p w:rsidR="00B06EB7" w:rsidRPr="00047B69" w:rsidRDefault="00B06EB7" w:rsidP="00B06EB7">
      <w:pPr>
        <w:jc w:val="both"/>
        <w:rPr>
          <w:i/>
          <w:color w:val="FF0000"/>
          <w:sz w:val="28"/>
          <w:szCs w:val="28"/>
          <w:u w:val="single"/>
        </w:rPr>
      </w:pPr>
    </w:p>
    <w:p w:rsidR="00B06EB7" w:rsidRPr="00047B69" w:rsidRDefault="00B06EB7" w:rsidP="00B06EB7">
      <w:pPr>
        <w:jc w:val="both"/>
        <w:rPr>
          <w:i/>
          <w:color w:val="000000" w:themeColor="text1"/>
          <w:sz w:val="28"/>
          <w:szCs w:val="28"/>
          <w:u w:val="single"/>
        </w:rPr>
      </w:pPr>
      <w:r w:rsidRPr="00047B69">
        <w:rPr>
          <w:i/>
          <w:color w:val="000000" w:themeColor="text1"/>
          <w:sz w:val="28"/>
          <w:szCs w:val="28"/>
          <w:u w:val="single"/>
        </w:rPr>
        <w:t>Гражданская оборона, противопожарные мероприятия и ЧС, антитеррор и профилактика наркомании</w:t>
      </w:r>
    </w:p>
    <w:p w:rsidR="00D0184A" w:rsidRPr="00047B69" w:rsidRDefault="00D0184A" w:rsidP="00B06EB7">
      <w:pPr>
        <w:ind w:firstLine="851"/>
        <w:jc w:val="both"/>
        <w:rPr>
          <w:sz w:val="28"/>
          <w:szCs w:val="28"/>
        </w:rPr>
      </w:pPr>
    </w:p>
    <w:p w:rsidR="00E72640" w:rsidRPr="00047B69" w:rsidRDefault="00E72640" w:rsidP="00E72640">
      <w:pPr>
        <w:suppressAutoHyphens w:val="0"/>
        <w:spacing w:line="276" w:lineRule="auto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В области гражданской обороны разработаны и утверждены планы основных мероприятий, обеспечения пожарной безопасности и безопасности людей на водных объектах, а также  план действий по предупреждению и ликвидации чрезвычайных ситуаций Братского  сельского поселения.</w:t>
      </w:r>
    </w:p>
    <w:p w:rsidR="00E72640" w:rsidRPr="00047B69" w:rsidRDefault="00E72640" w:rsidP="00E72640">
      <w:pPr>
        <w:suppressAutoHyphens w:val="0"/>
        <w:spacing w:line="276" w:lineRule="auto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Разработан и утвержден паспорт безопасности Братского сельского поселения.</w:t>
      </w:r>
    </w:p>
    <w:p w:rsidR="00E72640" w:rsidRPr="00047B69" w:rsidRDefault="00E72640" w:rsidP="00E72640">
      <w:pPr>
        <w:pStyle w:val="a6"/>
        <w:spacing w:after="0" w:line="276" w:lineRule="auto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Регулярно проводятся  тренировки по оповещению населения с привлечением  руководителей ТОС </w:t>
      </w:r>
      <w:proofErr w:type="gramStart"/>
      <w:r w:rsidRPr="00047B69">
        <w:rPr>
          <w:sz w:val="28"/>
          <w:szCs w:val="28"/>
        </w:rPr>
        <w:t xml:space="preserve">( </w:t>
      </w:r>
      <w:proofErr w:type="gramEnd"/>
      <w:r w:rsidRPr="00047B69">
        <w:rPr>
          <w:sz w:val="28"/>
          <w:szCs w:val="28"/>
        </w:rPr>
        <w:t xml:space="preserve">посыльными по оповещению).  </w:t>
      </w:r>
    </w:p>
    <w:p w:rsidR="00E72640" w:rsidRPr="00047B69" w:rsidRDefault="00E72640" w:rsidP="00E72640">
      <w:pPr>
        <w:pStyle w:val="a6"/>
        <w:spacing w:after="0" w:line="276" w:lineRule="auto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</w:t>
      </w:r>
      <w:r w:rsidR="002E62D5" w:rsidRPr="00047B69">
        <w:rPr>
          <w:sz w:val="28"/>
          <w:szCs w:val="28"/>
        </w:rPr>
        <w:t>Создан учебно-консультационный пункт, для обучения неработающего</w:t>
      </w:r>
      <w:r w:rsidRPr="00047B69">
        <w:rPr>
          <w:sz w:val="28"/>
          <w:szCs w:val="28"/>
        </w:rPr>
        <w:t xml:space="preserve"> населения способам защиты  и действиям в чрезвычайных ситуациях</w:t>
      </w:r>
      <w:r w:rsidR="002E62D5" w:rsidRPr="00047B69">
        <w:rPr>
          <w:sz w:val="28"/>
          <w:szCs w:val="28"/>
        </w:rPr>
        <w:t xml:space="preserve">, а так-же </w:t>
      </w:r>
      <w:r w:rsidRPr="00047B69">
        <w:rPr>
          <w:sz w:val="28"/>
          <w:szCs w:val="28"/>
        </w:rPr>
        <w:t xml:space="preserve"> осуществляется посредством информаций  на сходах граждан,</w:t>
      </w:r>
      <w:r w:rsidR="002E62D5" w:rsidRPr="00047B69">
        <w:rPr>
          <w:sz w:val="28"/>
          <w:szCs w:val="28"/>
        </w:rPr>
        <w:t xml:space="preserve"> </w:t>
      </w:r>
      <w:r w:rsidRPr="00047B69">
        <w:rPr>
          <w:sz w:val="28"/>
          <w:szCs w:val="28"/>
        </w:rPr>
        <w:t>постоянного обновления наглядной агитации на информационных</w:t>
      </w:r>
      <w:r w:rsidRPr="00047B69">
        <w:rPr>
          <w:b/>
          <w:sz w:val="28"/>
          <w:szCs w:val="28"/>
        </w:rPr>
        <w:t xml:space="preserve"> </w:t>
      </w:r>
      <w:r w:rsidRPr="00047B69">
        <w:rPr>
          <w:sz w:val="28"/>
          <w:szCs w:val="28"/>
        </w:rPr>
        <w:t>стендах и в</w:t>
      </w:r>
      <w:r w:rsidRPr="00047B69">
        <w:rPr>
          <w:b/>
          <w:sz w:val="28"/>
          <w:szCs w:val="28"/>
        </w:rPr>
        <w:t xml:space="preserve"> </w:t>
      </w:r>
      <w:r w:rsidRPr="00047B69">
        <w:rPr>
          <w:sz w:val="28"/>
          <w:szCs w:val="28"/>
        </w:rPr>
        <w:t>общественных местах, распространением памяток руководителями ТОС.</w:t>
      </w:r>
    </w:p>
    <w:p w:rsidR="00E72640" w:rsidRPr="00047B69" w:rsidRDefault="00E72640" w:rsidP="00E72640">
      <w:pPr>
        <w:pStyle w:val="a6"/>
        <w:spacing w:after="0" w:line="276" w:lineRule="auto"/>
        <w:ind w:left="20" w:right="40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Заключено соглашение с администрацией муниципального образования Тихорецкий район о передаче полномочий по аварийно-спасательным формированиям, предназначенным для проведения аварийно-спасательных и аварийно-восстановительных работ. </w:t>
      </w:r>
      <w:r w:rsidR="00291072" w:rsidRPr="00047B69">
        <w:rPr>
          <w:sz w:val="28"/>
          <w:szCs w:val="28"/>
        </w:rPr>
        <w:t xml:space="preserve"> </w:t>
      </w:r>
    </w:p>
    <w:p w:rsidR="00291072" w:rsidRPr="00047B69" w:rsidRDefault="00291072" w:rsidP="00291072">
      <w:pPr>
        <w:pStyle w:val="a6"/>
        <w:spacing w:line="276" w:lineRule="auto"/>
        <w:ind w:right="40"/>
        <w:jc w:val="center"/>
        <w:rPr>
          <w:i/>
          <w:sz w:val="28"/>
          <w:szCs w:val="28"/>
          <w:u w:val="single"/>
        </w:rPr>
      </w:pPr>
      <w:r w:rsidRPr="00047B69">
        <w:rPr>
          <w:i/>
          <w:sz w:val="28"/>
          <w:szCs w:val="28"/>
          <w:u w:val="single"/>
        </w:rPr>
        <w:t>Воинский учет</w:t>
      </w:r>
    </w:p>
    <w:p w:rsidR="00291072" w:rsidRPr="00047B69" w:rsidRDefault="002E62D5" w:rsidP="00291072">
      <w:pPr>
        <w:pStyle w:val="a6"/>
        <w:spacing w:after="0" w:line="276" w:lineRule="auto"/>
        <w:ind w:right="40"/>
        <w:rPr>
          <w:sz w:val="28"/>
          <w:szCs w:val="28"/>
        </w:rPr>
      </w:pPr>
      <w:r w:rsidRPr="00047B69">
        <w:rPr>
          <w:sz w:val="28"/>
          <w:szCs w:val="28"/>
        </w:rPr>
        <w:t>На учете состоит 530</w:t>
      </w:r>
      <w:r w:rsidR="00291072" w:rsidRPr="00047B69">
        <w:rPr>
          <w:sz w:val="28"/>
          <w:szCs w:val="28"/>
        </w:rPr>
        <w:t xml:space="preserve">  военнообязанных.</w:t>
      </w:r>
    </w:p>
    <w:p w:rsidR="00291072" w:rsidRPr="00047B69" w:rsidRDefault="002E62D5" w:rsidP="00291072">
      <w:pPr>
        <w:pStyle w:val="a6"/>
        <w:spacing w:after="0" w:line="276" w:lineRule="auto"/>
        <w:ind w:right="40"/>
        <w:rPr>
          <w:sz w:val="28"/>
          <w:szCs w:val="28"/>
        </w:rPr>
      </w:pPr>
      <w:r w:rsidRPr="00047B69">
        <w:rPr>
          <w:sz w:val="28"/>
          <w:szCs w:val="28"/>
        </w:rPr>
        <w:t>Из них 41</w:t>
      </w:r>
      <w:r w:rsidR="00291072" w:rsidRPr="00047B69">
        <w:rPr>
          <w:sz w:val="28"/>
          <w:szCs w:val="28"/>
        </w:rPr>
        <w:t xml:space="preserve">  -  призывного возраста.</w:t>
      </w:r>
    </w:p>
    <w:p w:rsidR="00291072" w:rsidRPr="00047B69" w:rsidRDefault="00C43F4E" w:rsidP="00291072">
      <w:pPr>
        <w:pStyle w:val="a6"/>
        <w:spacing w:after="0" w:line="276" w:lineRule="auto"/>
        <w:ind w:right="40"/>
        <w:rPr>
          <w:sz w:val="28"/>
          <w:szCs w:val="28"/>
        </w:rPr>
      </w:pPr>
      <w:r w:rsidRPr="00047B69">
        <w:rPr>
          <w:sz w:val="28"/>
          <w:szCs w:val="28"/>
        </w:rPr>
        <w:t>В 2015</w:t>
      </w:r>
      <w:r w:rsidR="00291072" w:rsidRPr="00047B69">
        <w:rPr>
          <w:sz w:val="28"/>
          <w:szCs w:val="28"/>
        </w:rPr>
        <w:t xml:space="preserve">  го</w:t>
      </w:r>
      <w:r w:rsidR="002E62D5" w:rsidRPr="00047B69">
        <w:rPr>
          <w:sz w:val="28"/>
          <w:szCs w:val="28"/>
        </w:rPr>
        <w:t>ду призвано на службу  в РА – 12</w:t>
      </w:r>
      <w:r w:rsidR="00291072" w:rsidRPr="00047B69">
        <w:rPr>
          <w:sz w:val="28"/>
          <w:szCs w:val="28"/>
        </w:rPr>
        <w:t xml:space="preserve"> человек,</w:t>
      </w:r>
    </w:p>
    <w:p w:rsidR="00291072" w:rsidRPr="00047B69" w:rsidRDefault="00291072" w:rsidP="00291072">
      <w:pPr>
        <w:pStyle w:val="a6"/>
        <w:spacing w:line="276" w:lineRule="auto"/>
        <w:ind w:right="40"/>
        <w:rPr>
          <w:sz w:val="28"/>
          <w:szCs w:val="28"/>
        </w:rPr>
      </w:pPr>
      <w:r w:rsidRPr="00047B69">
        <w:rPr>
          <w:sz w:val="28"/>
          <w:szCs w:val="28"/>
        </w:rPr>
        <w:t xml:space="preserve">Зачислено </w:t>
      </w:r>
      <w:r w:rsidR="002E62D5" w:rsidRPr="00047B69">
        <w:rPr>
          <w:sz w:val="28"/>
          <w:szCs w:val="28"/>
        </w:rPr>
        <w:t xml:space="preserve">в запас из числа призывников - 6 </w:t>
      </w:r>
      <w:proofErr w:type="spellStart"/>
      <w:r w:rsidR="002E62D5" w:rsidRPr="00047B69">
        <w:rPr>
          <w:sz w:val="28"/>
          <w:szCs w:val="28"/>
        </w:rPr>
        <w:t>челове</w:t>
      </w:r>
      <w:r w:rsidRPr="00047B69">
        <w:rPr>
          <w:sz w:val="28"/>
          <w:szCs w:val="28"/>
        </w:rPr>
        <w:t>а</w:t>
      </w:r>
      <w:proofErr w:type="spellEnd"/>
      <w:r w:rsidRPr="00047B69">
        <w:rPr>
          <w:sz w:val="28"/>
          <w:szCs w:val="28"/>
        </w:rPr>
        <w:t>.</w:t>
      </w:r>
    </w:p>
    <w:p w:rsidR="00291072" w:rsidRPr="00047B69" w:rsidRDefault="00291072" w:rsidP="00291072">
      <w:pPr>
        <w:pStyle w:val="a6"/>
        <w:spacing w:line="276" w:lineRule="auto"/>
        <w:ind w:right="40"/>
        <w:jc w:val="center"/>
        <w:rPr>
          <w:i/>
          <w:sz w:val="28"/>
          <w:szCs w:val="28"/>
          <w:u w:val="single"/>
        </w:rPr>
      </w:pPr>
      <w:r w:rsidRPr="00047B69">
        <w:rPr>
          <w:i/>
          <w:sz w:val="28"/>
          <w:szCs w:val="28"/>
          <w:u w:val="single"/>
        </w:rPr>
        <w:t>Мобилизация</w:t>
      </w:r>
    </w:p>
    <w:p w:rsidR="00291072" w:rsidRPr="00047B69" w:rsidRDefault="00291072" w:rsidP="00291072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047B69">
        <w:rPr>
          <w:sz w:val="28"/>
          <w:szCs w:val="28"/>
        </w:rPr>
        <w:tab/>
        <w:t>Организован Штаб Оповещения и Пункт Сбора    для проведения оборонных мероприятий     Братского сельского поселения  на базе   администрации  поселка Братский.</w:t>
      </w:r>
    </w:p>
    <w:p w:rsidR="00291072" w:rsidRPr="00047B69" w:rsidRDefault="00291072" w:rsidP="00291072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047B69">
        <w:rPr>
          <w:sz w:val="28"/>
          <w:szCs w:val="28"/>
        </w:rPr>
        <w:tab/>
        <w:t>Разработана документация по проведению мобилизационных мероприятий на территории Братского сельского поселения</w:t>
      </w:r>
      <w:r w:rsidR="00685C4C" w:rsidRPr="00047B69">
        <w:rPr>
          <w:sz w:val="28"/>
          <w:szCs w:val="28"/>
        </w:rPr>
        <w:t>.</w:t>
      </w:r>
    </w:p>
    <w:p w:rsidR="00B06EB7" w:rsidRPr="00047B69" w:rsidRDefault="00B06EB7" w:rsidP="00B06EB7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В рамках мероприятий по обеспечение пожарной безопасности в границах населенных пунктов Братского сельского поселения Тихорецкого района произведена оплата за обслуживание пожарной сигнализации в </w:t>
      </w:r>
      <w:r w:rsidRPr="00047B69">
        <w:rPr>
          <w:sz w:val="28"/>
          <w:szCs w:val="28"/>
        </w:rPr>
        <w:lastRenderedPageBreak/>
        <w:t>зд</w:t>
      </w:r>
      <w:r w:rsidR="00D0184A" w:rsidRPr="00047B69">
        <w:rPr>
          <w:sz w:val="28"/>
          <w:szCs w:val="28"/>
        </w:rPr>
        <w:t>ании администрации Братского сельского по</w:t>
      </w:r>
      <w:r w:rsidR="00C43F4E" w:rsidRPr="00047B69">
        <w:rPr>
          <w:sz w:val="28"/>
          <w:szCs w:val="28"/>
        </w:rPr>
        <w:t>с</w:t>
      </w:r>
      <w:r w:rsidR="00D0184A" w:rsidRPr="00047B69">
        <w:rPr>
          <w:sz w:val="28"/>
          <w:szCs w:val="28"/>
        </w:rPr>
        <w:t>еления</w:t>
      </w:r>
      <w:r w:rsidRPr="00047B69">
        <w:rPr>
          <w:sz w:val="28"/>
          <w:szCs w:val="28"/>
        </w:rPr>
        <w:t xml:space="preserve">, общая сумма затрат составила </w:t>
      </w:r>
      <w:r w:rsidRPr="00047B69">
        <w:rPr>
          <w:b/>
          <w:sz w:val="28"/>
          <w:szCs w:val="28"/>
        </w:rPr>
        <w:t>23,8 тыс. рублей</w:t>
      </w:r>
      <w:r w:rsidRPr="00047B69">
        <w:rPr>
          <w:sz w:val="28"/>
          <w:szCs w:val="28"/>
        </w:rPr>
        <w:t xml:space="preserve">, </w:t>
      </w:r>
    </w:p>
    <w:p w:rsidR="00B06EB7" w:rsidRPr="00047B69" w:rsidRDefault="00B06EB7" w:rsidP="00B06EB7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по профилактике наркомании, антитеррора изготовлены  стенды на сумму </w:t>
      </w:r>
      <w:r w:rsidRPr="00047B69">
        <w:rPr>
          <w:b/>
          <w:sz w:val="28"/>
          <w:szCs w:val="28"/>
        </w:rPr>
        <w:t>6,6 тыс. рублей</w:t>
      </w:r>
      <w:r w:rsidRPr="00047B69">
        <w:rPr>
          <w:sz w:val="28"/>
          <w:szCs w:val="28"/>
        </w:rPr>
        <w:t xml:space="preserve">, приобретены памятки для вручения населению при действиях ЧС на сумму </w:t>
      </w:r>
      <w:r w:rsidRPr="00047B69">
        <w:rPr>
          <w:b/>
          <w:sz w:val="28"/>
          <w:szCs w:val="28"/>
        </w:rPr>
        <w:t>5,0 тыс. рублей</w:t>
      </w:r>
      <w:r w:rsidRPr="00047B69">
        <w:rPr>
          <w:sz w:val="28"/>
          <w:szCs w:val="28"/>
        </w:rPr>
        <w:t xml:space="preserve">. </w:t>
      </w:r>
    </w:p>
    <w:p w:rsidR="00B06EB7" w:rsidRPr="00047B69" w:rsidRDefault="00B06EB7" w:rsidP="00B06EB7">
      <w:pPr>
        <w:ind w:firstLine="851"/>
        <w:jc w:val="both"/>
        <w:rPr>
          <w:sz w:val="28"/>
          <w:szCs w:val="28"/>
        </w:rPr>
      </w:pPr>
    </w:p>
    <w:p w:rsidR="00B06EB7" w:rsidRPr="00047B69" w:rsidRDefault="00B06EB7" w:rsidP="0038760B">
      <w:pPr>
        <w:jc w:val="center"/>
        <w:rPr>
          <w:i/>
          <w:color w:val="000000" w:themeColor="text1"/>
          <w:sz w:val="28"/>
          <w:szCs w:val="28"/>
          <w:u w:val="single"/>
        </w:rPr>
      </w:pPr>
      <w:r w:rsidRPr="00047B69">
        <w:rPr>
          <w:i/>
          <w:color w:val="000000" w:themeColor="text1"/>
          <w:sz w:val="28"/>
          <w:szCs w:val="28"/>
          <w:u w:val="single"/>
        </w:rPr>
        <w:t>Правоохранительная деятельность</w:t>
      </w:r>
    </w:p>
    <w:p w:rsidR="00291072" w:rsidRPr="00047B69" w:rsidRDefault="00291072" w:rsidP="00B06EB7">
      <w:pPr>
        <w:ind w:firstLine="851"/>
        <w:jc w:val="both"/>
        <w:rPr>
          <w:i/>
          <w:color w:val="000000" w:themeColor="text1"/>
          <w:sz w:val="28"/>
          <w:szCs w:val="28"/>
        </w:rPr>
      </w:pPr>
    </w:p>
    <w:p w:rsidR="00B06EB7" w:rsidRPr="00047B69" w:rsidRDefault="00B06EB7" w:rsidP="00B06EB7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>В 2015 году произведена оплата за услуги  охранной сигнализации в здании администрации Братского с/</w:t>
      </w:r>
      <w:proofErr w:type="gramStart"/>
      <w:r w:rsidRPr="00047B69">
        <w:rPr>
          <w:sz w:val="28"/>
          <w:szCs w:val="28"/>
        </w:rPr>
        <w:t>п</w:t>
      </w:r>
      <w:proofErr w:type="gramEnd"/>
      <w:r w:rsidRPr="00047B69">
        <w:rPr>
          <w:sz w:val="28"/>
          <w:szCs w:val="28"/>
        </w:rPr>
        <w:t xml:space="preserve">, здании сельского клуба пос. Мирный и сельского клуба хутора Ленинское Возрождение на сумму </w:t>
      </w:r>
      <w:r w:rsidRPr="00047B69">
        <w:rPr>
          <w:b/>
          <w:sz w:val="28"/>
          <w:szCs w:val="28"/>
        </w:rPr>
        <w:t>93,6 тыс. рублей</w:t>
      </w:r>
      <w:r w:rsidRPr="00047B69">
        <w:rPr>
          <w:sz w:val="28"/>
          <w:szCs w:val="28"/>
        </w:rPr>
        <w:t>.</w:t>
      </w:r>
    </w:p>
    <w:p w:rsidR="00B06EB7" w:rsidRPr="00047B69" w:rsidRDefault="00B06EB7" w:rsidP="00B06EB7">
      <w:pPr>
        <w:jc w:val="both"/>
        <w:rPr>
          <w:sz w:val="28"/>
          <w:szCs w:val="28"/>
        </w:rPr>
      </w:pPr>
    </w:p>
    <w:p w:rsidR="00B06EB7" w:rsidRPr="00047B69" w:rsidRDefault="00B06EB7" w:rsidP="00B06EB7">
      <w:pPr>
        <w:jc w:val="both"/>
        <w:rPr>
          <w:i/>
          <w:color w:val="000000" w:themeColor="text1"/>
          <w:sz w:val="28"/>
          <w:szCs w:val="28"/>
          <w:u w:val="single"/>
        </w:rPr>
      </w:pPr>
      <w:r w:rsidRPr="00047B69">
        <w:rPr>
          <w:i/>
          <w:color w:val="000000" w:themeColor="text1"/>
          <w:sz w:val="28"/>
          <w:szCs w:val="28"/>
          <w:u w:val="single"/>
        </w:rPr>
        <w:t>Регистрация недвижимости, оформление земельных участков</w:t>
      </w:r>
    </w:p>
    <w:p w:rsidR="00291072" w:rsidRPr="00047B69" w:rsidRDefault="00FD074F" w:rsidP="00FD074F">
      <w:pPr>
        <w:jc w:val="both"/>
        <w:rPr>
          <w:b/>
          <w:bCs/>
          <w:color w:val="000000"/>
          <w:sz w:val="28"/>
          <w:szCs w:val="28"/>
        </w:rPr>
      </w:pPr>
      <w:r w:rsidRPr="00047B69">
        <w:rPr>
          <w:sz w:val="28"/>
          <w:szCs w:val="28"/>
        </w:rPr>
        <w:t xml:space="preserve">          В настоящее  время  при   администрации  поселения  функционирует</w:t>
      </w:r>
      <w:r w:rsidRPr="00047B69">
        <w:rPr>
          <w:color w:val="FF0000"/>
          <w:sz w:val="28"/>
          <w:szCs w:val="28"/>
        </w:rPr>
        <w:t xml:space="preserve">  </w:t>
      </w:r>
      <w:r w:rsidRPr="00047B69">
        <w:rPr>
          <w:color w:val="000000"/>
          <w:sz w:val="28"/>
          <w:szCs w:val="28"/>
        </w:rPr>
        <w:t xml:space="preserve">многофункциональный центр  предоставления государственных и муниципальных услуг населению </w:t>
      </w:r>
      <w:r w:rsidRPr="00047B69">
        <w:rPr>
          <w:sz w:val="28"/>
          <w:szCs w:val="28"/>
        </w:rPr>
        <w:t>(МФЦ),  Теперь  все  льготы, пособия, субсидии</w:t>
      </w:r>
      <w:r w:rsidR="00685C4C" w:rsidRPr="00047B69">
        <w:rPr>
          <w:sz w:val="28"/>
          <w:szCs w:val="28"/>
        </w:rPr>
        <w:t>, прописку, материнский капитал</w:t>
      </w:r>
      <w:r w:rsidRPr="00047B69">
        <w:rPr>
          <w:sz w:val="28"/>
          <w:szCs w:val="28"/>
        </w:rPr>
        <w:t xml:space="preserve">  можно  оформить в администрации, не выезжая  в  райцентр.  </w:t>
      </w:r>
    </w:p>
    <w:p w:rsidR="00B06EB7" w:rsidRPr="00047B69" w:rsidRDefault="00B06EB7" w:rsidP="00B06EB7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>В рамках мероприятий по управлению и распоряжению муниципальным имуществом Братского сельского поселения Тихорецкого района произведена оценка рыночной стоимости помещения для сдачи в аренду для услуг сбербанка, а также объектов коммунальной инфраструктуры (газопроводы, водопроводы). Объем затрат –</w:t>
      </w:r>
      <w:r w:rsidRPr="00047B69">
        <w:rPr>
          <w:b/>
          <w:sz w:val="28"/>
          <w:szCs w:val="28"/>
        </w:rPr>
        <w:t>33,7 тыс. рублей</w:t>
      </w:r>
      <w:r w:rsidRPr="00047B69">
        <w:rPr>
          <w:sz w:val="28"/>
          <w:szCs w:val="28"/>
        </w:rPr>
        <w:t xml:space="preserve">. </w:t>
      </w:r>
    </w:p>
    <w:p w:rsidR="00B06EB7" w:rsidRPr="00047B69" w:rsidRDefault="00B06EB7" w:rsidP="00B06EB7">
      <w:pPr>
        <w:ind w:firstLine="851"/>
        <w:jc w:val="both"/>
        <w:rPr>
          <w:sz w:val="28"/>
          <w:szCs w:val="28"/>
        </w:rPr>
      </w:pPr>
    </w:p>
    <w:p w:rsidR="00B06EB7" w:rsidRPr="00047B69" w:rsidRDefault="00B06EB7" w:rsidP="003D7BAC">
      <w:pPr>
        <w:jc w:val="center"/>
        <w:rPr>
          <w:i/>
          <w:sz w:val="28"/>
          <w:szCs w:val="28"/>
          <w:u w:val="single"/>
        </w:rPr>
      </w:pPr>
      <w:r w:rsidRPr="00047B69">
        <w:rPr>
          <w:i/>
          <w:sz w:val="28"/>
          <w:szCs w:val="28"/>
          <w:u w:val="single"/>
        </w:rPr>
        <w:t>Социальная и молодежная политика</w:t>
      </w:r>
    </w:p>
    <w:p w:rsidR="00DA7C13" w:rsidRPr="00047B69" w:rsidRDefault="00DA7C13" w:rsidP="003D7BA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A7C13" w:rsidRPr="00047B69" w:rsidRDefault="00DA7C13" w:rsidP="00DA7C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 Цели молодежной политики в Братском сельском поселении определяются направленностью на социальное, культурное, духовное, нравственное и физическое развитие молодежи, ее благополучие, а также стремлением к использованию потенциала молодежи в интересах поселения и общества.</w:t>
      </w:r>
    </w:p>
    <w:p w:rsidR="00DA7C13" w:rsidRPr="00047B69" w:rsidRDefault="00DA7C13" w:rsidP="00DA7C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Сейчас на территории Братского сельского поселения проживает 548 ребят, от 14 до 18 лет – 183 человек</w:t>
      </w:r>
      <w:r w:rsidR="00C43F4E" w:rsidRPr="00047B69">
        <w:rPr>
          <w:rFonts w:ascii="Times New Roman" w:hAnsi="Times New Roman" w:cs="Times New Roman"/>
          <w:sz w:val="28"/>
          <w:szCs w:val="28"/>
        </w:rPr>
        <w:t>а</w:t>
      </w:r>
      <w:r w:rsidRPr="00047B69">
        <w:rPr>
          <w:rFonts w:ascii="Times New Roman" w:hAnsi="Times New Roman" w:cs="Times New Roman"/>
          <w:sz w:val="28"/>
          <w:szCs w:val="28"/>
        </w:rPr>
        <w:t>, от 18 до 30 лет 365 человек.</w:t>
      </w:r>
    </w:p>
    <w:p w:rsidR="00DA7C13" w:rsidRPr="00047B69" w:rsidRDefault="00DA7C13" w:rsidP="00DA7C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Работу с ними ведут специалисты администрации,</w:t>
      </w:r>
      <w:r w:rsidR="00A34A13" w:rsidRPr="00047B69">
        <w:rPr>
          <w:rFonts w:ascii="Times New Roman" w:hAnsi="Times New Roman" w:cs="Times New Roman"/>
          <w:sz w:val="28"/>
          <w:szCs w:val="28"/>
        </w:rPr>
        <w:t xml:space="preserve"> сельских домов культуры, </w:t>
      </w:r>
      <w:r w:rsidRPr="00047B69">
        <w:rPr>
          <w:rFonts w:ascii="Times New Roman" w:hAnsi="Times New Roman" w:cs="Times New Roman"/>
          <w:sz w:val="28"/>
          <w:szCs w:val="28"/>
        </w:rPr>
        <w:t xml:space="preserve"> школ</w:t>
      </w:r>
      <w:r w:rsidR="00A34A13" w:rsidRPr="00047B69">
        <w:rPr>
          <w:rFonts w:ascii="Times New Roman" w:hAnsi="Times New Roman" w:cs="Times New Roman"/>
          <w:sz w:val="28"/>
          <w:szCs w:val="28"/>
        </w:rPr>
        <w:t>ы</w:t>
      </w:r>
      <w:r w:rsidRPr="00047B69">
        <w:rPr>
          <w:rFonts w:ascii="Times New Roman" w:hAnsi="Times New Roman" w:cs="Times New Roman"/>
          <w:sz w:val="28"/>
          <w:szCs w:val="28"/>
        </w:rPr>
        <w:t>, спортивных секций.</w:t>
      </w:r>
    </w:p>
    <w:p w:rsidR="00DA7C13" w:rsidRPr="00047B69" w:rsidRDefault="00DA7C13" w:rsidP="00DA7C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 Основными  целями и приоритетами      развития молодежной политики в Братском сельском поселении в 2015 году являлись:</w:t>
      </w:r>
    </w:p>
    <w:p w:rsidR="00DA7C13" w:rsidRPr="00047B69" w:rsidRDefault="00DA7C13" w:rsidP="00DA7C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  -гражданское и патриотическое воспитание, творческое и интеллектуальное развитие молодых граждан;</w:t>
      </w:r>
    </w:p>
    <w:p w:rsidR="00DA7C13" w:rsidRPr="00047B69" w:rsidRDefault="00DA7C13" w:rsidP="00DA7C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 -  формирование здорового образа жизни;</w:t>
      </w:r>
    </w:p>
    <w:p w:rsidR="00DA7C13" w:rsidRPr="00047B69" w:rsidRDefault="00DA7C13" w:rsidP="00DA7C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 Особое внимание уделялось духовно-нравственному и патриотическому воспитанию молодежи. В течени</w:t>
      </w:r>
      <w:proofErr w:type="gramStart"/>
      <w:r w:rsidRPr="00047B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7B69">
        <w:rPr>
          <w:rFonts w:ascii="Times New Roman" w:hAnsi="Times New Roman" w:cs="Times New Roman"/>
          <w:sz w:val="28"/>
          <w:szCs w:val="28"/>
        </w:rPr>
        <w:t xml:space="preserve"> года совместно с администрацией</w:t>
      </w:r>
      <w:r w:rsidR="00A34A13" w:rsidRPr="00047B69">
        <w:rPr>
          <w:rFonts w:ascii="Times New Roman" w:hAnsi="Times New Roman" w:cs="Times New Roman"/>
          <w:sz w:val="28"/>
          <w:szCs w:val="28"/>
        </w:rPr>
        <w:t>, сельскими клубами</w:t>
      </w:r>
      <w:r w:rsidRPr="00047B69">
        <w:rPr>
          <w:rFonts w:ascii="Times New Roman" w:hAnsi="Times New Roman" w:cs="Times New Roman"/>
          <w:sz w:val="28"/>
          <w:szCs w:val="28"/>
        </w:rPr>
        <w:t xml:space="preserve"> и школой №1 проводились различные мероприятия оборонно- массовой и патриотической работы, уроки мужества, митинги, </w:t>
      </w:r>
      <w:r w:rsidRPr="00047B69">
        <w:rPr>
          <w:rFonts w:ascii="Times New Roman" w:hAnsi="Times New Roman" w:cs="Times New Roman"/>
          <w:sz w:val="28"/>
          <w:szCs w:val="28"/>
        </w:rPr>
        <w:lastRenderedPageBreak/>
        <w:t>посвященные памятным датам Российской истории, Кубани и Тихорецкого района, акции «Согреем сердца ветеранов», акции «Каждому ветерану – портрет», «Парад победителей» и другие.</w:t>
      </w:r>
    </w:p>
    <w:p w:rsidR="00DA7C13" w:rsidRPr="00047B69" w:rsidRDefault="00DA7C13" w:rsidP="00DA7C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  В поселении действует муниципальная программа  </w:t>
      </w:r>
      <w:r w:rsidRPr="00047B69">
        <w:rPr>
          <w:b/>
          <w:sz w:val="28"/>
          <w:szCs w:val="28"/>
        </w:rPr>
        <w:t xml:space="preserve"> </w:t>
      </w:r>
      <w:r w:rsidRPr="00047B69">
        <w:rPr>
          <w:rFonts w:ascii="Times New Roman" w:hAnsi="Times New Roman" w:cs="Times New Roman"/>
          <w:sz w:val="28"/>
          <w:szCs w:val="28"/>
        </w:rPr>
        <w:t>«Молодежь Братского сельского поселения Тихорецкого района» на 2015-2017 годы. Общий объем финансирования муниципальной программы на 2015 год составил 198,5 тыс. рублей.</w:t>
      </w:r>
    </w:p>
    <w:p w:rsidR="00F56C71" w:rsidRPr="00047B69" w:rsidRDefault="00C43F4E" w:rsidP="00C43F4E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</w:t>
      </w:r>
      <w:r w:rsidR="00DA7C13" w:rsidRPr="00047B69">
        <w:rPr>
          <w:sz w:val="28"/>
          <w:szCs w:val="28"/>
        </w:rPr>
        <w:t xml:space="preserve">  В летний период на территории поселения действует 4 дворовые спортивные площадки. На трех из них, в летний период, были трудоустроены 7 несовершеннолетних подростков </w:t>
      </w:r>
      <w:r w:rsidR="00A34A13" w:rsidRPr="00047B69">
        <w:rPr>
          <w:sz w:val="28"/>
          <w:szCs w:val="28"/>
        </w:rPr>
        <w:t xml:space="preserve">из семей находящихся в трудных жизненных </w:t>
      </w:r>
      <w:r w:rsidR="00DA7C13" w:rsidRPr="00047B69">
        <w:rPr>
          <w:sz w:val="28"/>
          <w:szCs w:val="28"/>
        </w:rPr>
        <w:t xml:space="preserve"> условиях, по профессии спорт-инструктор. Оплата ребятам была произведена за счет средств выделенных администрацие</w:t>
      </w:r>
      <w:r w:rsidR="00A34A13" w:rsidRPr="00047B69">
        <w:rPr>
          <w:sz w:val="28"/>
          <w:szCs w:val="28"/>
        </w:rPr>
        <w:t>й Братского сельского поселения в сумме 25,4 тыс. руб.</w:t>
      </w:r>
      <w:r w:rsidR="00DA7C13" w:rsidRPr="00047B69">
        <w:rPr>
          <w:sz w:val="28"/>
          <w:szCs w:val="28"/>
        </w:rPr>
        <w:t xml:space="preserve">  </w:t>
      </w:r>
      <w:r w:rsidR="00F56C71" w:rsidRPr="00047B69">
        <w:rPr>
          <w:sz w:val="28"/>
          <w:szCs w:val="28"/>
        </w:rPr>
        <w:t xml:space="preserve">Организованны мероприятия и конкурсы (более 100 мероприятий) для молодежи сельского поселения с вручением памятных сувениров (призы) на общую сумму </w:t>
      </w:r>
      <w:r w:rsidR="00F56C71" w:rsidRPr="00047B69">
        <w:rPr>
          <w:b/>
          <w:sz w:val="28"/>
          <w:szCs w:val="28"/>
        </w:rPr>
        <w:t>3,0 тыс. рублей</w:t>
      </w:r>
      <w:r w:rsidR="00F56C71" w:rsidRPr="00047B69">
        <w:rPr>
          <w:sz w:val="28"/>
          <w:szCs w:val="28"/>
        </w:rPr>
        <w:t>.</w:t>
      </w:r>
    </w:p>
    <w:p w:rsidR="00B06EB7" w:rsidRPr="00047B69" w:rsidRDefault="00B06EB7" w:rsidP="00B06EB7">
      <w:pPr>
        <w:ind w:firstLine="851"/>
        <w:jc w:val="both"/>
        <w:rPr>
          <w:sz w:val="28"/>
          <w:szCs w:val="28"/>
        </w:rPr>
      </w:pPr>
    </w:p>
    <w:p w:rsidR="00B06EB7" w:rsidRPr="00047B69" w:rsidRDefault="00B06EB7" w:rsidP="00FD074F">
      <w:pPr>
        <w:jc w:val="center"/>
        <w:rPr>
          <w:i/>
          <w:sz w:val="28"/>
          <w:szCs w:val="28"/>
          <w:u w:val="single"/>
        </w:rPr>
      </w:pPr>
      <w:r w:rsidRPr="00047B69">
        <w:rPr>
          <w:i/>
          <w:sz w:val="28"/>
          <w:szCs w:val="28"/>
          <w:u w:val="single"/>
        </w:rPr>
        <w:t>Спорт</w:t>
      </w:r>
    </w:p>
    <w:p w:rsidR="00BB6E7D" w:rsidRPr="00047B69" w:rsidRDefault="00BB6E7D" w:rsidP="00FD074F">
      <w:pPr>
        <w:jc w:val="center"/>
        <w:rPr>
          <w:sz w:val="28"/>
          <w:szCs w:val="28"/>
        </w:rPr>
      </w:pPr>
    </w:p>
    <w:p w:rsidR="00B06EB7" w:rsidRPr="00047B69" w:rsidRDefault="00B06EB7" w:rsidP="00B06EB7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В рамках мероприятий по развитию массового спорта в Братском сельском поселении Тихорецкого района произведена закупка спортивного инвентаря  на сумму </w:t>
      </w:r>
      <w:r w:rsidRPr="00047B69">
        <w:rPr>
          <w:b/>
          <w:sz w:val="28"/>
          <w:szCs w:val="28"/>
        </w:rPr>
        <w:t xml:space="preserve"> 10,0 тыс. рублей. </w:t>
      </w:r>
      <w:r w:rsidRPr="00047B69">
        <w:rPr>
          <w:sz w:val="28"/>
          <w:szCs w:val="28"/>
        </w:rPr>
        <w:t xml:space="preserve"> </w:t>
      </w:r>
    </w:p>
    <w:p w:rsidR="00BB6E7D" w:rsidRPr="00047B69" w:rsidRDefault="00BB6E7D" w:rsidP="00BB6E7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    В соответствии с планом спортивно-массовых мероприятий за отчетный период проводились  мероприятия поселенческого масштаба – это открытие и закрытие спортивных площадок, кубки по волейболу, тхэквондо, </w:t>
      </w:r>
      <w:proofErr w:type="gramStart"/>
      <w:r w:rsidRPr="00047B6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047B69">
        <w:rPr>
          <w:rFonts w:ascii="Times New Roman" w:hAnsi="Times New Roman" w:cs="Times New Roman"/>
          <w:sz w:val="28"/>
          <w:szCs w:val="28"/>
        </w:rPr>
        <w:t xml:space="preserve"> теннису, турниры и игры ко всем праздничным датам, </w:t>
      </w:r>
    </w:p>
    <w:p w:rsidR="00BB6E7D" w:rsidRPr="00047B69" w:rsidRDefault="00BB6E7D" w:rsidP="00BB6E7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    Задачей в 2016 году является более широкое привлечение различных слоев населения к занятиям физической культурой и спортом, а также дальнейшее укрепление материально-технической базы для массового спорта.</w:t>
      </w:r>
    </w:p>
    <w:p w:rsidR="00BB6E7D" w:rsidRPr="00047B69" w:rsidRDefault="00BB6E7D" w:rsidP="00BB6E7D">
      <w:pPr>
        <w:jc w:val="both"/>
        <w:rPr>
          <w:sz w:val="28"/>
          <w:szCs w:val="28"/>
        </w:rPr>
      </w:pPr>
    </w:p>
    <w:p w:rsidR="00B06EB7" w:rsidRPr="00047B69" w:rsidRDefault="00B06EB7" w:rsidP="00B06EB7">
      <w:pPr>
        <w:ind w:firstLine="708"/>
        <w:jc w:val="both"/>
        <w:rPr>
          <w:sz w:val="28"/>
          <w:szCs w:val="28"/>
        </w:rPr>
      </w:pPr>
    </w:p>
    <w:p w:rsidR="00B06EB7" w:rsidRPr="00047B69" w:rsidRDefault="00B06EB7" w:rsidP="00FD074F">
      <w:pPr>
        <w:jc w:val="center"/>
        <w:rPr>
          <w:i/>
          <w:sz w:val="28"/>
          <w:szCs w:val="28"/>
          <w:u w:val="single"/>
        </w:rPr>
      </w:pPr>
      <w:r w:rsidRPr="00047B69">
        <w:rPr>
          <w:i/>
          <w:sz w:val="28"/>
          <w:szCs w:val="28"/>
          <w:u w:val="single"/>
        </w:rPr>
        <w:t>Вопросы в области СМИ</w:t>
      </w:r>
    </w:p>
    <w:p w:rsidR="00BB6E7D" w:rsidRPr="00047B69" w:rsidRDefault="00BB6E7D" w:rsidP="00B06EB7">
      <w:pPr>
        <w:ind w:firstLine="851"/>
        <w:jc w:val="both"/>
        <w:rPr>
          <w:sz w:val="28"/>
          <w:szCs w:val="28"/>
        </w:rPr>
      </w:pPr>
    </w:p>
    <w:p w:rsidR="00B06EB7" w:rsidRPr="00047B69" w:rsidRDefault="00B06EB7" w:rsidP="00B06EB7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>В целях освещения деятельности органов местного самоуправления:</w:t>
      </w:r>
    </w:p>
    <w:p w:rsidR="00B06EB7" w:rsidRPr="00047B69" w:rsidRDefault="00B06EB7" w:rsidP="00B06EB7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-производится публикация нормативно-правовых актов и информации о деятельности органов местного самоуправления в газете «Тихорецкие вести», информационной системе АРМ «Муниципал». По итогам 2015 года на указанные мероприятия затрачены средства в объеме </w:t>
      </w:r>
      <w:r w:rsidRPr="00047B69">
        <w:rPr>
          <w:b/>
          <w:sz w:val="28"/>
          <w:szCs w:val="28"/>
        </w:rPr>
        <w:t>154,1 тыс. рублей</w:t>
      </w:r>
      <w:r w:rsidRPr="00047B69">
        <w:rPr>
          <w:sz w:val="28"/>
          <w:szCs w:val="28"/>
        </w:rPr>
        <w:t xml:space="preserve">. </w:t>
      </w:r>
    </w:p>
    <w:p w:rsidR="00B06EB7" w:rsidRPr="00047B69" w:rsidRDefault="00B06EB7" w:rsidP="00B06EB7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-функционирует официальный сайт сельского поселения (адрес </w:t>
      </w:r>
      <w:hyperlink r:id="rId6" w:history="1">
        <w:r w:rsidRPr="00047B69">
          <w:rPr>
            <w:rStyle w:val="ad"/>
            <w:sz w:val="28"/>
            <w:szCs w:val="28"/>
          </w:rPr>
          <w:t>http://bratsk.tih.ru/</w:t>
        </w:r>
      </w:hyperlink>
      <w:r w:rsidRPr="00047B69">
        <w:rPr>
          <w:sz w:val="28"/>
          <w:szCs w:val="28"/>
        </w:rPr>
        <w:t xml:space="preserve">) в сети «Интернет», с затратами на сумму </w:t>
      </w:r>
      <w:r w:rsidRPr="00047B69">
        <w:rPr>
          <w:b/>
          <w:sz w:val="28"/>
          <w:szCs w:val="28"/>
        </w:rPr>
        <w:t>36,0 тыс. рублей</w:t>
      </w:r>
      <w:r w:rsidRPr="00047B69">
        <w:rPr>
          <w:sz w:val="28"/>
          <w:szCs w:val="28"/>
        </w:rPr>
        <w:t>.</w:t>
      </w:r>
    </w:p>
    <w:p w:rsidR="00B06EB7" w:rsidRPr="00047B69" w:rsidRDefault="00B06EB7" w:rsidP="00B06EB7">
      <w:pPr>
        <w:ind w:firstLine="851"/>
        <w:jc w:val="both"/>
        <w:rPr>
          <w:sz w:val="28"/>
          <w:szCs w:val="28"/>
        </w:rPr>
      </w:pPr>
    </w:p>
    <w:p w:rsidR="00B06EB7" w:rsidRPr="00047B69" w:rsidRDefault="00B06EB7" w:rsidP="00FD074F">
      <w:pPr>
        <w:jc w:val="center"/>
        <w:rPr>
          <w:i/>
          <w:sz w:val="28"/>
          <w:szCs w:val="28"/>
          <w:u w:val="single"/>
        </w:rPr>
      </w:pPr>
      <w:r w:rsidRPr="00047B69">
        <w:rPr>
          <w:i/>
          <w:sz w:val="28"/>
          <w:szCs w:val="28"/>
          <w:u w:val="single"/>
        </w:rPr>
        <w:t>Культура</w:t>
      </w:r>
    </w:p>
    <w:p w:rsidR="00B07728" w:rsidRPr="00047B69" w:rsidRDefault="00B07728" w:rsidP="00FD074F">
      <w:pPr>
        <w:jc w:val="center"/>
        <w:rPr>
          <w:i/>
          <w:sz w:val="28"/>
          <w:szCs w:val="28"/>
          <w:u w:val="single"/>
        </w:rPr>
      </w:pPr>
    </w:p>
    <w:p w:rsidR="00B07728" w:rsidRPr="00047B69" w:rsidRDefault="00B07728" w:rsidP="00B07728">
      <w:pPr>
        <w:spacing w:line="276" w:lineRule="auto"/>
        <w:jc w:val="both"/>
        <w:rPr>
          <w:i/>
          <w:color w:val="FF0000"/>
          <w:sz w:val="28"/>
          <w:szCs w:val="28"/>
          <w:u w:val="single"/>
        </w:rPr>
      </w:pPr>
      <w:r w:rsidRPr="00047B69">
        <w:rPr>
          <w:color w:val="333333"/>
          <w:sz w:val="28"/>
          <w:szCs w:val="28"/>
          <w:shd w:val="clear" w:color="auto" w:fill="FFFFFF"/>
        </w:rPr>
        <w:lastRenderedPageBreak/>
        <w:t xml:space="preserve">      На сегодняшний день в Братско</w:t>
      </w:r>
      <w:r w:rsidR="00F458B1" w:rsidRPr="00047B69">
        <w:rPr>
          <w:color w:val="333333"/>
          <w:sz w:val="28"/>
          <w:szCs w:val="28"/>
          <w:shd w:val="clear" w:color="auto" w:fill="FFFFFF"/>
        </w:rPr>
        <w:t xml:space="preserve">м сельском поселении действует Дом культуры п. Братского, </w:t>
      </w:r>
      <w:r w:rsidRPr="00047B69">
        <w:rPr>
          <w:color w:val="333333"/>
          <w:sz w:val="28"/>
          <w:szCs w:val="28"/>
          <w:shd w:val="clear" w:color="auto" w:fill="FFFFFF"/>
        </w:rPr>
        <w:t xml:space="preserve"> </w:t>
      </w:r>
      <w:r w:rsidR="00F458B1" w:rsidRPr="00047B69">
        <w:rPr>
          <w:color w:val="333333"/>
          <w:sz w:val="28"/>
          <w:szCs w:val="28"/>
          <w:shd w:val="clear" w:color="auto" w:fill="FFFFFF"/>
        </w:rPr>
        <w:t xml:space="preserve">2 </w:t>
      </w:r>
      <w:proofErr w:type="gramStart"/>
      <w:r w:rsidR="00F458B1" w:rsidRPr="00047B69">
        <w:rPr>
          <w:color w:val="333333"/>
          <w:sz w:val="28"/>
          <w:szCs w:val="28"/>
          <w:shd w:val="clear" w:color="auto" w:fill="FFFFFF"/>
        </w:rPr>
        <w:t>сельских</w:t>
      </w:r>
      <w:proofErr w:type="gramEnd"/>
      <w:r w:rsidR="00F458B1" w:rsidRPr="00047B69">
        <w:rPr>
          <w:color w:val="333333"/>
          <w:sz w:val="28"/>
          <w:szCs w:val="28"/>
          <w:shd w:val="clear" w:color="auto" w:fill="FFFFFF"/>
        </w:rPr>
        <w:t xml:space="preserve"> </w:t>
      </w:r>
      <w:r w:rsidRPr="00047B69">
        <w:rPr>
          <w:color w:val="333333"/>
          <w:sz w:val="28"/>
          <w:szCs w:val="28"/>
          <w:shd w:val="clear" w:color="auto" w:fill="FFFFFF"/>
        </w:rPr>
        <w:t>клуба и 2 сельских библиотеки.</w:t>
      </w:r>
    </w:p>
    <w:p w:rsidR="00B07728" w:rsidRPr="00047B69" w:rsidRDefault="00B07728" w:rsidP="00B0772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Поставленные задачи по обеспечению жителей поселения услугами культурно – досугового типа,</w:t>
      </w:r>
      <w:r w:rsidRPr="00047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B69">
        <w:rPr>
          <w:rFonts w:ascii="Times New Roman" w:hAnsi="Times New Roman" w:cs="Times New Roman"/>
          <w:sz w:val="28"/>
          <w:szCs w:val="28"/>
        </w:rPr>
        <w:t>учреждениями культуры решаются в совокупности с  библиотечно</w:t>
      </w:r>
      <w:r w:rsidR="008B10A2" w:rsidRPr="00047B69">
        <w:rPr>
          <w:rFonts w:ascii="Times New Roman" w:hAnsi="Times New Roman" w:cs="Times New Roman"/>
          <w:sz w:val="28"/>
          <w:szCs w:val="28"/>
        </w:rPr>
        <w:t>й</w:t>
      </w:r>
      <w:r w:rsidRPr="00047B69">
        <w:rPr>
          <w:rFonts w:ascii="Times New Roman" w:hAnsi="Times New Roman" w:cs="Times New Roman"/>
          <w:sz w:val="28"/>
          <w:szCs w:val="28"/>
        </w:rPr>
        <w:t xml:space="preserve"> системой Братского сельского поселения, МБОУ СОШ№1,  администрацией Братского сельского поселения, Советом ветеранов. Ведется совместная работа с инспектором по делам несовершеннолетних, с инструктором по физической культуре и спорту, с учреждениями культуры других сельских поселений. Коллектив Дома культуры тесно сотрудничает с органами социальной защиты населения,  с управлением культуры администрации  муниципального образования Тихорецкий район: - оказание помощи в подборе материалов и методической помощи, проведении праздничных концертов, праздников.</w:t>
      </w:r>
    </w:p>
    <w:p w:rsidR="00B07728" w:rsidRPr="00047B69" w:rsidRDefault="00F458B1" w:rsidP="00B0772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  В Доме культуры п. </w:t>
      </w:r>
      <w:r w:rsidR="00B07728" w:rsidRPr="00047B69">
        <w:rPr>
          <w:rFonts w:ascii="Times New Roman" w:hAnsi="Times New Roman" w:cs="Times New Roman"/>
          <w:sz w:val="28"/>
          <w:szCs w:val="28"/>
        </w:rPr>
        <w:t>Б</w:t>
      </w:r>
      <w:r w:rsidRPr="00047B69">
        <w:rPr>
          <w:rFonts w:ascii="Times New Roman" w:hAnsi="Times New Roman" w:cs="Times New Roman"/>
          <w:sz w:val="28"/>
          <w:szCs w:val="28"/>
        </w:rPr>
        <w:t>ратского</w:t>
      </w:r>
      <w:r w:rsidR="00B07728" w:rsidRPr="00047B69">
        <w:rPr>
          <w:rFonts w:ascii="Times New Roman" w:hAnsi="Times New Roman" w:cs="Times New Roman"/>
          <w:sz w:val="28"/>
          <w:szCs w:val="28"/>
        </w:rPr>
        <w:t xml:space="preserve"> работают 8 кружков, их посещают 234  человека. С детьми, подростками и молодежью проводятся мероприятия по духовно - нравственному,  </w:t>
      </w:r>
      <w:proofErr w:type="spellStart"/>
      <w:r w:rsidR="00B07728" w:rsidRPr="00047B69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B07728" w:rsidRPr="00047B69">
        <w:rPr>
          <w:rFonts w:ascii="Times New Roman" w:hAnsi="Times New Roman" w:cs="Times New Roman"/>
          <w:sz w:val="28"/>
          <w:szCs w:val="28"/>
        </w:rPr>
        <w:t xml:space="preserve"> – патриотическому воспитанию. Проводятся беседы с </w:t>
      </w:r>
      <w:proofErr w:type="spellStart"/>
      <w:r w:rsidR="00B07728" w:rsidRPr="00047B69">
        <w:rPr>
          <w:rFonts w:ascii="Times New Roman" w:hAnsi="Times New Roman" w:cs="Times New Roman"/>
          <w:sz w:val="28"/>
          <w:szCs w:val="28"/>
        </w:rPr>
        <w:t>агитбригадными</w:t>
      </w:r>
      <w:proofErr w:type="spellEnd"/>
      <w:r w:rsidR="00B07728" w:rsidRPr="00047B69">
        <w:rPr>
          <w:rFonts w:ascii="Times New Roman" w:hAnsi="Times New Roman" w:cs="Times New Roman"/>
          <w:sz w:val="28"/>
          <w:szCs w:val="28"/>
        </w:rPr>
        <w:t xml:space="preserve"> выступлениями по формированию здорового образа жизни. По профилактике безнадзорности, правонарушений и преступности. Большое внимание уделяется трудным детям, состоящим на внутри шко</w:t>
      </w:r>
      <w:r w:rsidR="008B10A2" w:rsidRPr="00047B69">
        <w:rPr>
          <w:rFonts w:ascii="Times New Roman" w:hAnsi="Times New Roman" w:cs="Times New Roman"/>
          <w:sz w:val="28"/>
          <w:szCs w:val="28"/>
        </w:rPr>
        <w:t>льном учете, на учете ОПДН. Эти дети привлекаются  для</w:t>
      </w:r>
      <w:r w:rsidR="00B07728" w:rsidRPr="00047B69">
        <w:rPr>
          <w:rFonts w:ascii="Times New Roman" w:hAnsi="Times New Roman" w:cs="Times New Roman"/>
          <w:sz w:val="28"/>
          <w:szCs w:val="28"/>
        </w:rPr>
        <w:t xml:space="preserve"> </w:t>
      </w:r>
      <w:r w:rsidR="008B10A2" w:rsidRPr="00047B69">
        <w:rPr>
          <w:rFonts w:ascii="Times New Roman" w:hAnsi="Times New Roman" w:cs="Times New Roman"/>
          <w:sz w:val="28"/>
          <w:szCs w:val="28"/>
        </w:rPr>
        <w:t>участия в мероприятиях. Для подростков</w:t>
      </w:r>
      <w:r w:rsidR="00B07728" w:rsidRPr="00047B69">
        <w:rPr>
          <w:rFonts w:ascii="Times New Roman" w:hAnsi="Times New Roman" w:cs="Times New Roman"/>
          <w:sz w:val="28"/>
          <w:szCs w:val="28"/>
        </w:rPr>
        <w:t xml:space="preserve"> проводятся тематические вечера.  </w:t>
      </w:r>
    </w:p>
    <w:p w:rsidR="00B07728" w:rsidRPr="00047B69" w:rsidRDefault="00B07728" w:rsidP="00B0772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    Много внимания уделяется работе с семьями и пожилыми людьми. Для них проводились</w:t>
      </w:r>
      <w:r w:rsidRPr="00047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B69">
        <w:rPr>
          <w:rFonts w:ascii="Times New Roman" w:hAnsi="Times New Roman" w:cs="Times New Roman"/>
          <w:sz w:val="28"/>
          <w:szCs w:val="28"/>
        </w:rPr>
        <w:t>мероприятия в форме огоньков,  посиделок, семейных вечеров,  спортивных мероприятий, конкурсных программ.  Ведется работа в помощь реализации закона Краснодарского края №1539-КЗ,  В этом году прибавилось участников в кружках художественной самодеятельности. Фольклорная группа «</w:t>
      </w:r>
      <w:proofErr w:type="spellStart"/>
      <w:r w:rsidRPr="00047B69"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 w:rsidRPr="00047B69">
        <w:rPr>
          <w:rFonts w:ascii="Times New Roman" w:hAnsi="Times New Roman" w:cs="Times New Roman"/>
          <w:sz w:val="28"/>
          <w:szCs w:val="28"/>
        </w:rPr>
        <w:t>» показала хороший результат, участвуя во всех мес</w:t>
      </w:r>
      <w:r w:rsidR="008B10A2" w:rsidRPr="00047B69">
        <w:rPr>
          <w:rFonts w:ascii="Times New Roman" w:hAnsi="Times New Roman" w:cs="Times New Roman"/>
          <w:sz w:val="28"/>
          <w:szCs w:val="28"/>
        </w:rPr>
        <w:t>тных, районных</w:t>
      </w:r>
      <w:r w:rsidRPr="00047B69">
        <w:rPr>
          <w:rFonts w:ascii="Times New Roman" w:hAnsi="Times New Roman" w:cs="Times New Roman"/>
          <w:sz w:val="28"/>
          <w:szCs w:val="28"/>
        </w:rPr>
        <w:t xml:space="preserve"> и краевых мероприятиях. Приняли участие в проведении мероприятий в этнокультурном комплексе «Атамань», в краевом фестивале  - конкурсе фольклорных коллективов «Живая Кубань», где стали дипломантами </w:t>
      </w:r>
      <w:r w:rsidRPr="00047B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7B69">
        <w:rPr>
          <w:rFonts w:ascii="Times New Roman" w:hAnsi="Times New Roman" w:cs="Times New Roman"/>
          <w:sz w:val="28"/>
          <w:szCs w:val="28"/>
        </w:rPr>
        <w:t xml:space="preserve"> степени. Участвовали во многих районных мероприятиях.       </w:t>
      </w:r>
      <w:r w:rsidR="00971F3C" w:rsidRPr="00047B6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07728" w:rsidRPr="00047B69" w:rsidRDefault="00971F3C" w:rsidP="00B0772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    </w:t>
      </w:r>
      <w:r w:rsidR="00B07728" w:rsidRPr="00047B69">
        <w:rPr>
          <w:rFonts w:ascii="Times New Roman" w:hAnsi="Times New Roman" w:cs="Times New Roman"/>
          <w:sz w:val="28"/>
          <w:szCs w:val="28"/>
        </w:rPr>
        <w:t>Решение задач по развитию учреждений культурно – досугового типа зависит от кадрового обеспечения, и профессиональной подготовке работников клубных учреждений. Штат сотрудников  полностью укомплектован.  Но не все работники имеют образование в сфере культуры. Хотя уровень подготовки коллективов показывает хорошие результаты.  Не однократно коллективы становились дипломантами фестивалей и конкурсов.</w:t>
      </w:r>
    </w:p>
    <w:p w:rsidR="00B07728" w:rsidRPr="00047B69" w:rsidRDefault="00B07728" w:rsidP="00B07728">
      <w:pPr>
        <w:ind w:firstLine="851"/>
        <w:jc w:val="both"/>
        <w:rPr>
          <w:spacing w:val="3"/>
          <w:sz w:val="28"/>
          <w:szCs w:val="28"/>
        </w:rPr>
      </w:pPr>
      <w:r w:rsidRPr="00047B69">
        <w:rPr>
          <w:sz w:val="28"/>
          <w:szCs w:val="28"/>
        </w:rPr>
        <w:t xml:space="preserve">        Но минусы в работе есть. В оказания платных услуг существуют определенные проблемы.  Но самая главная проблема на данный момент, большинство жителей </w:t>
      </w:r>
      <w:proofErr w:type="spellStart"/>
      <w:r w:rsidRPr="00047B69">
        <w:rPr>
          <w:sz w:val="28"/>
          <w:szCs w:val="28"/>
        </w:rPr>
        <w:t>предпенсионного</w:t>
      </w:r>
      <w:proofErr w:type="spellEnd"/>
      <w:r w:rsidRPr="00047B69">
        <w:rPr>
          <w:sz w:val="28"/>
          <w:szCs w:val="28"/>
        </w:rPr>
        <w:t xml:space="preserve"> и пенсионного возраста. На 2539 жит</w:t>
      </w:r>
      <w:r w:rsidR="008B10A2" w:rsidRPr="00047B69">
        <w:rPr>
          <w:sz w:val="28"/>
          <w:szCs w:val="28"/>
        </w:rPr>
        <w:t>елей</w:t>
      </w:r>
      <w:r w:rsidRPr="00047B69">
        <w:rPr>
          <w:sz w:val="28"/>
          <w:szCs w:val="28"/>
        </w:rPr>
        <w:t xml:space="preserve"> более 700 человек пенсионеров. В поселении нет рабочих мест.  Поэтому молодежь вынуждена уезжать в город, из-за этого нашим учреждениям работать труднее. Особенно в сфере платных услуг.</w:t>
      </w:r>
      <w:r w:rsidRPr="00047B69">
        <w:rPr>
          <w:spacing w:val="3"/>
          <w:sz w:val="28"/>
          <w:szCs w:val="28"/>
        </w:rPr>
        <w:t xml:space="preserve"> Так </w:t>
      </w:r>
      <w:r w:rsidRPr="00047B69">
        <w:rPr>
          <w:spacing w:val="3"/>
          <w:sz w:val="28"/>
          <w:szCs w:val="28"/>
        </w:rPr>
        <w:lastRenderedPageBreak/>
        <w:t xml:space="preserve">выручка за оказанные услуги клубными учреждениями за 2015 год составила 28,5 тыс. рублей. </w:t>
      </w:r>
    </w:p>
    <w:p w:rsidR="00B07728" w:rsidRPr="00047B69" w:rsidRDefault="00B07728" w:rsidP="00B0772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Трудно собрать аудиторию на мероприятия в зимнее время, так как СДК поселка Братского и сельский клуб хутора Ленинское Возрождение не отапливаются.  Требуется капитальный ремонт здани</w:t>
      </w:r>
      <w:r w:rsidR="008B10A2" w:rsidRPr="00047B69">
        <w:rPr>
          <w:rFonts w:ascii="Times New Roman" w:hAnsi="Times New Roman" w:cs="Times New Roman"/>
          <w:sz w:val="28"/>
          <w:szCs w:val="28"/>
        </w:rPr>
        <w:t>я Дома культуры и клуба,</w:t>
      </w:r>
      <w:r w:rsidRPr="00047B69">
        <w:rPr>
          <w:rFonts w:ascii="Times New Roman" w:hAnsi="Times New Roman" w:cs="Times New Roman"/>
          <w:sz w:val="28"/>
          <w:szCs w:val="28"/>
        </w:rPr>
        <w:t xml:space="preserve">  в аварийном состоянии находятся кровля, зрительные залы, библиотека, расположенная в помещении клуба хутора Ленинское Возрождение. В Доме культуры  поселка </w:t>
      </w:r>
      <w:proofErr w:type="spellStart"/>
      <w:r w:rsidRPr="00047B69">
        <w:rPr>
          <w:rFonts w:ascii="Times New Roman" w:hAnsi="Times New Roman" w:cs="Times New Roman"/>
          <w:sz w:val="28"/>
          <w:szCs w:val="28"/>
        </w:rPr>
        <w:t>Браткого</w:t>
      </w:r>
      <w:proofErr w:type="spellEnd"/>
      <w:r w:rsidRPr="00047B69">
        <w:rPr>
          <w:rFonts w:ascii="Times New Roman" w:hAnsi="Times New Roman" w:cs="Times New Roman"/>
          <w:sz w:val="28"/>
          <w:szCs w:val="28"/>
        </w:rPr>
        <w:t xml:space="preserve"> требует ремонта  танцевальный зал, нет помещений для </w:t>
      </w:r>
      <w:proofErr w:type="spellStart"/>
      <w:r w:rsidRPr="00047B6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47B69">
        <w:rPr>
          <w:rFonts w:ascii="Times New Roman" w:hAnsi="Times New Roman" w:cs="Times New Roman"/>
          <w:sz w:val="28"/>
          <w:szCs w:val="28"/>
        </w:rPr>
        <w:t xml:space="preserve"> - оздоровительных мероприятий. В методическом кабинете проводится кружок ДПИ и занятия фольклорной группы. На базе СОШ №1 ведется кружковая работа с вокально – хоровой группой «Солнышко», занятия танцевального кружка ведутся в малом фойе СДК</w:t>
      </w:r>
      <w:r w:rsidR="008B10A2" w:rsidRPr="00047B69">
        <w:rPr>
          <w:rFonts w:ascii="Times New Roman" w:hAnsi="Times New Roman" w:cs="Times New Roman"/>
          <w:sz w:val="28"/>
          <w:szCs w:val="28"/>
        </w:rPr>
        <w:t>.</w:t>
      </w:r>
    </w:p>
    <w:p w:rsidR="00B07728" w:rsidRPr="00047B69" w:rsidRDefault="00B07728" w:rsidP="00B0772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С 2009 года поселение принимает участие в краевой целевой программе поддержки сельских клубных учреждений </w:t>
      </w:r>
      <w:r w:rsidRPr="00047B69">
        <w:rPr>
          <w:rFonts w:ascii="Times New Roman" w:hAnsi="Times New Roman" w:cs="Times New Roman"/>
          <w:spacing w:val="3"/>
          <w:sz w:val="28"/>
          <w:szCs w:val="28"/>
        </w:rPr>
        <w:t>на условиях совместного финансирования (80*20)</w:t>
      </w:r>
      <w:r w:rsidRPr="00047B69">
        <w:rPr>
          <w:rFonts w:ascii="Times New Roman" w:hAnsi="Times New Roman" w:cs="Times New Roman"/>
          <w:sz w:val="28"/>
          <w:szCs w:val="28"/>
        </w:rPr>
        <w:t>.</w:t>
      </w:r>
    </w:p>
    <w:p w:rsidR="00B07728" w:rsidRPr="00047B69" w:rsidRDefault="00B07728" w:rsidP="00B0772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 Для реализации краевой программы была подготовлена проектно – сметная документация на капитальный  ремонт СДК  поселка Братского, документация на отопление и замену кровли. Вся смета стоимостью более 15 миллионов рублей. В этом году также подавали заявку на включение в  2015 году в данную  программу </w:t>
      </w:r>
      <w:proofErr w:type="spellStart"/>
      <w:r w:rsidRPr="00047B69">
        <w:rPr>
          <w:rFonts w:ascii="Times New Roman" w:hAnsi="Times New Roman" w:cs="Times New Roman"/>
          <w:sz w:val="28"/>
          <w:szCs w:val="28"/>
        </w:rPr>
        <w:t>софинонсирования</w:t>
      </w:r>
      <w:proofErr w:type="spellEnd"/>
      <w:r w:rsidRPr="00047B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7B6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47B69">
        <w:rPr>
          <w:rFonts w:ascii="Times New Roman" w:hAnsi="Times New Roman" w:cs="Times New Roman"/>
          <w:sz w:val="28"/>
          <w:szCs w:val="28"/>
        </w:rPr>
        <w:t xml:space="preserve"> к </w:t>
      </w:r>
      <w:r w:rsidR="008B10A2" w:rsidRPr="00047B69">
        <w:rPr>
          <w:rFonts w:ascii="Times New Roman" w:hAnsi="Times New Roman" w:cs="Times New Roman"/>
          <w:sz w:val="28"/>
          <w:szCs w:val="28"/>
        </w:rPr>
        <w:t>с</w:t>
      </w:r>
      <w:r w:rsidRPr="00047B69">
        <w:rPr>
          <w:rFonts w:ascii="Times New Roman" w:hAnsi="Times New Roman" w:cs="Times New Roman"/>
          <w:sz w:val="28"/>
          <w:szCs w:val="28"/>
        </w:rPr>
        <w:t xml:space="preserve">ожалению край не включил ремонт нашего Дома культуры в программу.  </w:t>
      </w:r>
    </w:p>
    <w:p w:rsidR="00B07728" w:rsidRPr="00047B69" w:rsidRDefault="00B07728" w:rsidP="00B0772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  В отчетном периоде из собственных средств был проведен косметический ремонт трех помещений СДК поселка Братского. За счет добровольных пожертвований глав КФХ пошиты костюмы для детских мероприятий. </w:t>
      </w:r>
    </w:p>
    <w:p w:rsidR="00B07728" w:rsidRPr="00047B69" w:rsidRDefault="00B07728" w:rsidP="00B07728">
      <w:pPr>
        <w:ind w:firstLine="708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. В 2015 году произведено повышение фонда оплаты труда работников культуры, </w:t>
      </w:r>
      <w:proofErr w:type="gramStart"/>
      <w:r w:rsidRPr="00047B69">
        <w:rPr>
          <w:sz w:val="28"/>
          <w:szCs w:val="28"/>
        </w:rPr>
        <w:t>согласно мероприятий</w:t>
      </w:r>
      <w:proofErr w:type="gramEnd"/>
      <w:r w:rsidRPr="00047B69">
        <w:rPr>
          <w:sz w:val="28"/>
          <w:szCs w:val="28"/>
        </w:rPr>
        <w:t xml:space="preserve">, предусмотренных «Дорожной картой» </w:t>
      </w:r>
      <w:r w:rsidRPr="00047B69">
        <w:rPr>
          <w:b/>
          <w:sz w:val="28"/>
          <w:szCs w:val="28"/>
        </w:rPr>
        <w:t>на 110,0%</w:t>
      </w:r>
      <w:r w:rsidRPr="00047B69">
        <w:rPr>
          <w:color w:val="FF0000"/>
          <w:sz w:val="28"/>
          <w:szCs w:val="28"/>
        </w:rPr>
        <w:t>.</w:t>
      </w:r>
    </w:p>
    <w:p w:rsidR="00B06EB7" w:rsidRPr="00047B69" w:rsidRDefault="00B06EB7" w:rsidP="00310145">
      <w:pPr>
        <w:jc w:val="both"/>
        <w:rPr>
          <w:spacing w:val="3"/>
          <w:sz w:val="28"/>
          <w:szCs w:val="28"/>
        </w:rPr>
      </w:pPr>
    </w:p>
    <w:p w:rsidR="00B06EB7" w:rsidRPr="00047B69" w:rsidRDefault="00B06EB7" w:rsidP="00FD074F">
      <w:pPr>
        <w:jc w:val="center"/>
        <w:rPr>
          <w:i/>
          <w:sz w:val="28"/>
          <w:szCs w:val="28"/>
          <w:u w:val="single"/>
        </w:rPr>
      </w:pPr>
      <w:r w:rsidRPr="00047B69">
        <w:rPr>
          <w:i/>
          <w:sz w:val="28"/>
          <w:szCs w:val="28"/>
          <w:u w:val="single"/>
        </w:rPr>
        <w:t>Библиотека</w:t>
      </w:r>
    </w:p>
    <w:p w:rsidR="00310145" w:rsidRPr="00047B69" w:rsidRDefault="00310145" w:rsidP="00FD074F">
      <w:pPr>
        <w:jc w:val="center"/>
        <w:rPr>
          <w:i/>
          <w:sz w:val="28"/>
          <w:szCs w:val="28"/>
          <w:u w:val="single"/>
        </w:rPr>
      </w:pPr>
    </w:p>
    <w:p w:rsidR="00B06EB7" w:rsidRPr="00047B69" w:rsidRDefault="00B06EB7" w:rsidP="00310145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>Объе</w:t>
      </w:r>
      <w:r w:rsidR="00310145" w:rsidRPr="00047B69">
        <w:rPr>
          <w:sz w:val="28"/>
          <w:szCs w:val="28"/>
        </w:rPr>
        <w:t>м</w:t>
      </w:r>
      <w:r w:rsidRPr="00047B69">
        <w:rPr>
          <w:sz w:val="28"/>
          <w:szCs w:val="28"/>
        </w:rPr>
        <w:t xml:space="preserve"> денежных средств выделенных на подведомственные учреждения библиотеки (сельская библиотека поселка Братский и хутора Ленинское Возрождение) в 2015 году составил </w:t>
      </w:r>
      <w:r w:rsidRPr="00047B69">
        <w:rPr>
          <w:b/>
          <w:sz w:val="28"/>
          <w:szCs w:val="28"/>
        </w:rPr>
        <w:t>698,4 тыс. рублей</w:t>
      </w:r>
      <w:r w:rsidRPr="00047B69">
        <w:rPr>
          <w:sz w:val="28"/>
          <w:szCs w:val="28"/>
        </w:rPr>
        <w:t xml:space="preserve">, из них исполнено (фактически израсходовано) – </w:t>
      </w:r>
      <w:r w:rsidRPr="00047B69">
        <w:rPr>
          <w:b/>
          <w:sz w:val="28"/>
          <w:szCs w:val="28"/>
        </w:rPr>
        <w:t>693,6</w:t>
      </w:r>
      <w:r w:rsidRPr="00047B69">
        <w:rPr>
          <w:sz w:val="28"/>
          <w:szCs w:val="28"/>
        </w:rPr>
        <w:t xml:space="preserve"> </w:t>
      </w:r>
      <w:r w:rsidRPr="00047B69">
        <w:rPr>
          <w:b/>
          <w:sz w:val="28"/>
          <w:szCs w:val="28"/>
        </w:rPr>
        <w:t>тыс. рублей, или 99,3%</w:t>
      </w:r>
      <w:r w:rsidRPr="00047B69">
        <w:rPr>
          <w:sz w:val="28"/>
          <w:szCs w:val="28"/>
        </w:rPr>
        <w:t xml:space="preserve">. </w:t>
      </w:r>
    </w:p>
    <w:p w:rsidR="00B06EB7" w:rsidRPr="00047B69" w:rsidRDefault="00B06EB7" w:rsidP="00B06EB7">
      <w:pPr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   Осуществляется и систематически расширяется подписка на востребованные газеты и журналы </w:t>
      </w:r>
      <w:r w:rsidRPr="00047B69">
        <w:rPr>
          <w:b/>
          <w:sz w:val="28"/>
          <w:szCs w:val="28"/>
        </w:rPr>
        <w:t>8,0 тыс. рублей</w:t>
      </w:r>
      <w:r w:rsidRPr="00047B69">
        <w:rPr>
          <w:sz w:val="28"/>
          <w:szCs w:val="28"/>
        </w:rPr>
        <w:t xml:space="preserve"> и литературу (</w:t>
      </w:r>
      <w:r w:rsidRPr="00047B69">
        <w:rPr>
          <w:b/>
          <w:sz w:val="28"/>
          <w:szCs w:val="28"/>
        </w:rPr>
        <w:t>4,0 тыс. рублей</w:t>
      </w:r>
      <w:r w:rsidRPr="00047B69">
        <w:rPr>
          <w:sz w:val="28"/>
          <w:szCs w:val="28"/>
        </w:rPr>
        <w:t xml:space="preserve">). </w:t>
      </w:r>
    </w:p>
    <w:p w:rsidR="00B06EB7" w:rsidRPr="00047B69" w:rsidRDefault="00B06EB7" w:rsidP="00B06EB7">
      <w:pPr>
        <w:ind w:firstLine="851"/>
        <w:jc w:val="both"/>
        <w:rPr>
          <w:sz w:val="28"/>
          <w:szCs w:val="28"/>
        </w:rPr>
      </w:pPr>
      <w:r w:rsidRPr="00047B69">
        <w:rPr>
          <w:sz w:val="28"/>
          <w:szCs w:val="28"/>
        </w:rPr>
        <w:t>В целях обеспечения читателей библиотеки доступа в сеть Интернет, функционирует высококачественный и высокоскоростной Интернет в сельской библиотеке поселка Братский (</w:t>
      </w:r>
      <w:r w:rsidRPr="00047B69">
        <w:rPr>
          <w:b/>
          <w:sz w:val="28"/>
          <w:szCs w:val="28"/>
        </w:rPr>
        <w:t>13,4 тыс. рублей</w:t>
      </w:r>
      <w:r w:rsidRPr="00047B69">
        <w:rPr>
          <w:sz w:val="28"/>
          <w:szCs w:val="28"/>
        </w:rPr>
        <w:t>).</w:t>
      </w:r>
    </w:p>
    <w:p w:rsidR="00B06EB7" w:rsidRPr="00047B69" w:rsidRDefault="00B06EB7" w:rsidP="00B06EB7">
      <w:pPr>
        <w:ind w:firstLine="851"/>
        <w:jc w:val="both"/>
        <w:rPr>
          <w:sz w:val="28"/>
          <w:szCs w:val="28"/>
        </w:rPr>
      </w:pPr>
      <w:r w:rsidRPr="00047B69">
        <w:rPr>
          <w:spacing w:val="3"/>
          <w:sz w:val="28"/>
          <w:szCs w:val="28"/>
        </w:rPr>
        <w:lastRenderedPageBreak/>
        <w:t xml:space="preserve">Улучшена материально-техническая база – приобретена мебель (стеллажи) на сумму </w:t>
      </w:r>
      <w:r w:rsidRPr="00047B69">
        <w:rPr>
          <w:b/>
          <w:spacing w:val="3"/>
          <w:sz w:val="28"/>
          <w:szCs w:val="28"/>
        </w:rPr>
        <w:t>8,8</w:t>
      </w:r>
      <w:r w:rsidRPr="00047B69">
        <w:rPr>
          <w:spacing w:val="3"/>
          <w:sz w:val="28"/>
          <w:szCs w:val="28"/>
        </w:rPr>
        <w:t xml:space="preserve"> </w:t>
      </w:r>
      <w:r w:rsidRPr="00047B69">
        <w:rPr>
          <w:b/>
          <w:spacing w:val="3"/>
          <w:sz w:val="28"/>
          <w:szCs w:val="28"/>
        </w:rPr>
        <w:t>тыс. рублей</w:t>
      </w:r>
      <w:r w:rsidRPr="00047B69">
        <w:rPr>
          <w:spacing w:val="3"/>
          <w:sz w:val="28"/>
          <w:szCs w:val="28"/>
        </w:rPr>
        <w:t>.</w:t>
      </w:r>
    </w:p>
    <w:p w:rsidR="00B07728" w:rsidRPr="00047B69" w:rsidRDefault="00B06EB7" w:rsidP="00B07728">
      <w:pPr>
        <w:ind w:firstLine="708"/>
        <w:jc w:val="both"/>
        <w:rPr>
          <w:b/>
          <w:sz w:val="28"/>
          <w:szCs w:val="28"/>
        </w:rPr>
      </w:pPr>
      <w:r w:rsidRPr="00047B69">
        <w:rPr>
          <w:sz w:val="28"/>
          <w:szCs w:val="28"/>
        </w:rPr>
        <w:t xml:space="preserve"> В 2015 году произведено повышение фонда оплаты труда работников культуры, </w:t>
      </w:r>
      <w:proofErr w:type="gramStart"/>
      <w:r w:rsidRPr="00047B69">
        <w:rPr>
          <w:sz w:val="28"/>
          <w:szCs w:val="28"/>
        </w:rPr>
        <w:t>согласно мероприятий</w:t>
      </w:r>
      <w:proofErr w:type="gramEnd"/>
      <w:r w:rsidRPr="00047B69">
        <w:rPr>
          <w:sz w:val="28"/>
          <w:szCs w:val="28"/>
        </w:rPr>
        <w:t xml:space="preserve">, предусмотренных «Дорожной картой» </w:t>
      </w:r>
      <w:r w:rsidRPr="00047B69">
        <w:rPr>
          <w:b/>
          <w:sz w:val="28"/>
          <w:szCs w:val="28"/>
        </w:rPr>
        <w:t>на 110%.</w:t>
      </w:r>
    </w:p>
    <w:p w:rsidR="00310145" w:rsidRPr="00047B69" w:rsidRDefault="00B07728" w:rsidP="00B07728">
      <w:pPr>
        <w:spacing w:line="276" w:lineRule="auto"/>
        <w:ind w:firstLine="708"/>
        <w:jc w:val="both"/>
        <w:rPr>
          <w:b/>
          <w:bCs/>
          <w:i/>
          <w:sz w:val="28"/>
          <w:szCs w:val="28"/>
          <w:u w:val="single"/>
        </w:rPr>
      </w:pPr>
      <w:r w:rsidRPr="00047B69">
        <w:rPr>
          <w:b/>
          <w:bCs/>
          <w:sz w:val="28"/>
          <w:szCs w:val="28"/>
        </w:rPr>
        <w:t xml:space="preserve">                       </w:t>
      </w:r>
    </w:p>
    <w:p w:rsidR="00B07728" w:rsidRPr="00047B69" w:rsidRDefault="00B07728" w:rsidP="00B07728">
      <w:pPr>
        <w:spacing w:line="276" w:lineRule="auto"/>
        <w:ind w:firstLine="708"/>
        <w:jc w:val="both"/>
        <w:rPr>
          <w:bCs/>
          <w:i/>
          <w:sz w:val="28"/>
          <w:szCs w:val="28"/>
          <w:u w:val="single"/>
        </w:rPr>
      </w:pPr>
      <w:r w:rsidRPr="00047B69">
        <w:rPr>
          <w:bCs/>
          <w:i/>
          <w:sz w:val="28"/>
          <w:szCs w:val="28"/>
          <w:u w:val="single"/>
        </w:rPr>
        <w:t xml:space="preserve"> Работа руководителей ТОС</w:t>
      </w:r>
    </w:p>
    <w:p w:rsidR="00310145" w:rsidRPr="00047B69" w:rsidRDefault="00310145" w:rsidP="00B07728">
      <w:pPr>
        <w:spacing w:line="276" w:lineRule="auto"/>
        <w:ind w:firstLine="708"/>
        <w:jc w:val="both"/>
        <w:rPr>
          <w:bCs/>
          <w:i/>
          <w:sz w:val="28"/>
          <w:szCs w:val="28"/>
          <w:u w:val="single"/>
        </w:rPr>
      </w:pPr>
    </w:p>
    <w:p w:rsidR="00641F21" w:rsidRPr="00047B69" w:rsidRDefault="00641F21" w:rsidP="00641F21">
      <w:pPr>
        <w:ind w:left="-567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 Во всех делах и начинаниях самое активное участи</w:t>
      </w:r>
      <w:r w:rsidR="007673C4" w:rsidRPr="00047B69">
        <w:rPr>
          <w:sz w:val="28"/>
          <w:szCs w:val="28"/>
        </w:rPr>
        <w:t>е принимают руководители</w:t>
      </w:r>
      <w:r w:rsidRPr="00047B69">
        <w:rPr>
          <w:sz w:val="28"/>
          <w:szCs w:val="28"/>
        </w:rPr>
        <w:t xml:space="preserve"> территориального общественного </w:t>
      </w:r>
      <w:r w:rsidR="008B10A2" w:rsidRPr="00047B69">
        <w:rPr>
          <w:sz w:val="28"/>
          <w:szCs w:val="28"/>
        </w:rPr>
        <w:t xml:space="preserve"> </w:t>
      </w:r>
      <w:r w:rsidRPr="00047B69">
        <w:rPr>
          <w:sz w:val="28"/>
          <w:szCs w:val="28"/>
        </w:rPr>
        <w:t>самоуправления</w:t>
      </w:r>
      <w:r w:rsidRPr="00047B69">
        <w:rPr>
          <w:i/>
          <w:sz w:val="28"/>
          <w:szCs w:val="28"/>
        </w:rPr>
        <w:t>.</w:t>
      </w:r>
      <w:r w:rsidRPr="00047B69">
        <w:rPr>
          <w:sz w:val="28"/>
          <w:szCs w:val="28"/>
        </w:rPr>
        <w:t xml:space="preserve"> </w:t>
      </w:r>
    </w:p>
    <w:p w:rsidR="00641F21" w:rsidRPr="00047B69" w:rsidRDefault="00641F21" w:rsidP="00641F21">
      <w:pPr>
        <w:ind w:left="-567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</w:t>
      </w:r>
      <w:r w:rsidR="007673C4" w:rsidRPr="00047B69">
        <w:rPr>
          <w:sz w:val="28"/>
          <w:szCs w:val="28"/>
        </w:rPr>
        <w:t xml:space="preserve">      На территории Брат</w:t>
      </w:r>
      <w:r w:rsidR="00781136" w:rsidRPr="00047B69">
        <w:rPr>
          <w:sz w:val="28"/>
          <w:szCs w:val="28"/>
        </w:rPr>
        <w:t>с</w:t>
      </w:r>
      <w:r w:rsidR="007673C4" w:rsidRPr="00047B69">
        <w:rPr>
          <w:sz w:val="28"/>
          <w:szCs w:val="28"/>
        </w:rPr>
        <w:t>кого сельского работают  7</w:t>
      </w:r>
      <w:r w:rsidR="00781136" w:rsidRPr="00047B69">
        <w:rPr>
          <w:sz w:val="28"/>
          <w:szCs w:val="28"/>
        </w:rPr>
        <w:t xml:space="preserve"> </w:t>
      </w:r>
      <w:r w:rsidR="007673C4" w:rsidRPr="00047B69">
        <w:rPr>
          <w:sz w:val="28"/>
          <w:szCs w:val="28"/>
        </w:rPr>
        <w:t xml:space="preserve">руководителей </w:t>
      </w:r>
      <w:r w:rsidRPr="00047B69">
        <w:rPr>
          <w:sz w:val="28"/>
          <w:szCs w:val="28"/>
        </w:rPr>
        <w:t xml:space="preserve"> </w:t>
      </w:r>
      <w:r w:rsidR="007673C4" w:rsidRPr="00047B69">
        <w:rPr>
          <w:sz w:val="28"/>
          <w:szCs w:val="28"/>
        </w:rPr>
        <w:t>ТОС.</w:t>
      </w:r>
      <w:r w:rsidRPr="00047B69">
        <w:rPr>
          <w:sz w:val="28"/>
          <w:szCs w:val="28"/>
        </w:rPr>
        <w:t xml:space="preserve"> </w:t>
      </w:r>
    </w:p>
    <w:p w:rsidR="00641F21" w:rsidRPr="00047B69" w:rsidRDefault="007673C4" w:rsidP="00641F21">
      <w:pPr>
        <w:ind w:left="-567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  В 2015-м году, руководитель ТО</w:t>
      </w:r>
      <w:r w:rsidR="003C446A" w:rsidRPr="00047B69">
        <w:rPr>
          <w:sz w:val="28"/>
          <w:szCs w:val="28"/>
        </w:rPr>
        <w:t>С</w:t>
      </w:r>
      <w:r w:rsidRPr="00047B69">
        <w:rPr>
          <w:sz w:val="28"/>
          <w:szCs w:val="28"/>
        </w:rPr>
        <w:t xml:space="preserve"> Мельникова Нонна Ва</w:t>
      </w:r>
      <w:r w:rsidR="00781136" w:rsidRPr="00047B69">
        <w:rPr>
          <w:sz w:val="28"/>
          <w:szCs w:val="28"/>
        </w:rPr>
        <w:t>с</w:t>
      </w:r>
      <w:r w:rsidRPr="00047B69">
        <w:rPr>
          <w:sz w:val="28"/>
          <w:szCs w:val="28"/>
        </w:rPr>
        <w:t xml:space="preserve">ильевна </w:t>
      </w:r>
      <w:r w:rsidR="003C446A" w:rsidRPr="00047B69">
        <w:rPr>
          <w:sz w:val="28"/>
          <w:szCs w:val="28"/>
        </w:rPr>
        <w:t>победила в краевом конкурсе на звание «Лучший орган территориального общественного самоуправления»</w:t>
      </w:r>
      <w:r w:rsidRPr="00047B69">
        <w:rPr>
          <w:sz w:val="28"/>
          <w:szCs w:val="28"/>
        </w:rPr>
        <w:t>, получила премию 500 тыс. руб.</w:t>
      </w:r>
      <w:r w:rsidR="00781136" w:rsidRPr="00047B69">
        <w:rPr>
          <w:sz w:val="28"/>
          <w:szCs w:val="28"/>
        </w:rPr>
        <w:t xml:space="preserve"> </w:t>
      </w:r>
      <w:r w:rsidRPr="00047B69">
        <w:rPr>
          <w:sz w:val="28"/>
          <w:szCs w:val="28"/>
        </w:rPr>
        <w:t>За эти средства была отремонтирована тротуарная дорожка в парке, проведено уличное освещение по улице Ленина, закуплено спортивное оборудование для занятия «</w:t>
      </w:r>
      <w:proofErr w:type="spellStart"/>
      <w:r w:rsidRPr="00047B69">
        <w:rPr>
          <w:sz w:val="28"/>
          <w:szCs w:val="28"/>
        </w:rPr>
        <w:t>Воркаутом</w:t>
      </w:r>
      <w:proofErr w:type="spellEnd"/>
      <w:r w:rsidRPr="00047B69">
        <w:rPr>
          <w:sz w:val="28"/>
          <w:szCs w:val="28"/>
        </w:rPr>
        <w:t>» нашей детворе. Руководители ТОС</w:t>
      </w:r>
      <w:r w:rsidR="00641F21" w:rsidRPr="00047B69">
        <w:rPr>
          <w:sz w:val="28"/>
          <w:szCs w:val="28"/>
        </w:rPr>
        <w:t xml:space="preserve"> пользуются уважением среди земляков и много делают для благоустройства своих территори</w:t>
      </w:r>
      <w:r w:rsidRPr="00047B69">
        <w:rPr>
          <w:sz w:val="28"/>
          <w:szCs w:val="28"/>
        </w:rPr>
        <w:t>й.</w:t>
      </w:r>
      <w:r w:rsidR="00812E08" w:rsidRPr="00047B69">
        <w:rPr>
          <w:sz w:val="28"/>
          <w:szCs w:val="28"/>
        </w:rPr>
        <w:t xml:space="preserve"> Они</w:t>
      </w:r>
      <w:r w:rsidR="00641F21" w:rsidRPr="00047B69">
        <w:rPr>
          <w:sz w:val="28"/>
          <w:szCs w:val="28"/>
        </w:rPr>
        <w:t xml:space="preserve"> организу</w:t>
      </w:r>
      <w:r w:rsidR="00812E08" w:rsidRPr="00047B69">
        <w:rPr>
          <w:sz w:val="28"/>
          <w:szCs w:val="28"/>
        </w:rPr>
        <w:t>ет жильцов</w:t>
      </w:r>
      <w:r w:rsidR="00641F21" w:rsidRPr="00047B69">
        <w:rPr>
          <w:sz w:val="28"/>
          <w:szCs w:val="28"/>
        </w:rPr>
        <w:t xml:space="preserve"> для проведения субботн</w:t>
      </w:r>
      <w:r w:rsidR="00812E08" w:rsidRPr="00047B69">
        <w:rPr>
          <w:sz w:val="28"/>
          <w:szCs w:val="28"/>
        </w:rPr>
        <w:t xml:space="preserve">иков по благоустройству улиц и придомовых территорий, </w:t>
      </w:r>
    </w:p>
    <w:p w:rsidR="00812E08" w:rsidRPr="00047B69" w:rsidRDefault="00812E08" w:rsidP="002355F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047B69">
        <w:rPr>
          <w:bCs/>
          <w:sz w:val="28"/>
          <w:szCs w:val="28"/>
        </w:rPr>
        <w:t>Работают по разъяснению жителям всевозможных вопросов,  разъясняют пенсионерам вопросы оплаты  коммунальных платежей, оказывают помощь в ремонте МКД, ведут профилактическую работу по противопожарным мероприятиям, наркомании и антитеррору. Принимают активное участие в работе комитета общественной безопасности. Без участия ТОС, не обходится ни один праздник, с приглашением почетных жителей, юбиляров, участников Великой Отечественной войны, чеченских событий,  молодых и многодетных семей. Они не остаются равнодушными к проблемам жителей, принимают активное участие в их решении. Хочу всем руководителям ТОС от администрации и от жителей поселения выразить огромную благодарность.</w:t>
      </w:r>
    </w:p>
    <w:p w:rsidR="00641F21" w:rsidRPr="00047B69" w:rsidRDefault="00641F21" w:rsidP="00641F21">
      <w:pPr>
        <w:ind w:left="-567"/>
        <w:jc w:val="both"/>
        <w:rPr>
          <w:sz w:val="28"/>
          <w:szCs w:val="28"/>
        </w:rPr>
      </w:pPr>
      <w:r w:rsidRPr="00047B69">
        <w:rPr>
          <w:sz w:val="28"/>
          <w:szCs w:val="28"/>
        </w:rPr>
        <w:t xml:space="preserve">       Ответственная гражданская позиция отличает и членов ветеранской организации</w:t>
      </w:r>
      <w:r w:rsidR="00781136" w:rsidRPr="00047B69">
        <w:rPr>
          <w:sz w:val="28"/>
          <w:szCs w:val="28"/>
        </w:rPr>
        <w:t xml:space="preserve"> поселения</w:t>
      </w:r>
      <w:r w:rsidRPr="00047B69">
        <w:rPr>
          <w:sz w:val="28"/>
          <w:szCs w:val="28"/>
        </w:rPr>
        <w:t>, которую возглавляет человек с богатым ж</w:t>
      </w:r>
      <w:r w:rsidR="00781136" w:rsidRPr="00047B69">
        <w:rPr>
          <w:sz w:val="28"/>
          <w:szCs w:val="28"/>
        </w:rPr>
        <w:t>изненным опытом Солдатова Татьяна Ивановна. Ветераны</w:t>
      </w:r>
      <w:r w:rsidRPr="00047B69">
        <w:rPr>
          <w:sz w:val="28"/>
          <w:szCs w:val="28"/>
        </w:rPr>
        <w:t xml:space="preserve"> принимают самое активное участие в общественной жизни поселения, в патриотическом воспитании подрастающего поколения, проводят классные часы и часы мужества в школе.  </w:t>
      </w:r>
    </w:p>
    <w:p w:rsidR="00641F21" w:rsidRPr="00047B69" w:rsidRDefault="00641F21" w:rsidP="00641F21">
      <w:pPr>
        <w:pStyle w:val="ac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    В день святого для всех нас праздника Дня Победы</w:t>
      </w:r>
      <w:r w:rsidR="00781136" w:rsidRPr="00047B69">
        <w:rPr>
          <w:rFonts w:ascii="Times New Roman" w:hAnsi="Times New Roman" w:cs="Times New Roman"/>
          <w:sz w:val="28"/>
          <w:szCs w:val="28"/>
        </w:rPr>
        <w:t>, Дня пожилого человека</w:t>
      </w:r>
      <w:r w:rsidR="00310145" w:rsidRPr="00047B69">
        <w:rPr>
          <w:rFonts w:ascii="Times New Roman" w:hAnsi="Times New Roman" w:cs="Times New Roman"/>
          <w:sz w:val="28"/>
          <w:szCs w:val="28"/>
        </w:rPr>
        <w:t>,</w:t>
      </w:r>
      <w:r w:rsidRPr="00047B69">
        <w:rPr>
          <w:rFonts w:ascii="Times New Roman" w:hAnsi="Times New Roman" w:cs="Times New Roman"/>
          <w:sz w:val="28"/>
          <w:szCs w:val="28"/>
        </w:rPr>
        <w:t xml:space="preserve"> адм</w:t>
      </w:r>
      <w:r w:rsidR="00781136" w:rsidRPr="00047B69">
        <w:rPr>
          <w:rFonts w:ascii="Times New Roman" w:hAnsi="Times New Roman" w:cs="Times New Roman"/>
          <w:sz w:val="28"/>
          <w:szCs w:val="28"/>
        </w:rPr>
        <w:t>инистрация поселения, ООО «Премьера»</w:t>
      </w:r>
      <w:r w:rsidR="00310145" w:rsidRPr="00047B69">
        <w:rPr>
          <w:rFonts w:ascii="Times New Roman" w:hAnsi="Times New Roman" w:cs="Times New Roman"/>
          <w:sz w:val="28"/>
          <w:szCs w:val="28"/>
        </w:rPr>
        <w:t>,</w:t>
      </w:r>
      <w:r w:rsidRPr="00047B69">
        <w:rPr>
          <w:rFonts w:ascii="Times New Roman" w:hAnsi="Times New Roman" w:cs="Times New Roman"/>
          <w:sz w:val="28"/>
          <w:szCs w:val="28"/>
        </w:rPr>
        <w:t xml:space="preserve"> </w:t>
      </w:r>
      <w:r w:rsidR="00310145" w:rsidRPr="00047B69">
        <w:rPr>
          <w:rFonts w:ascii="Times New Roman" w:hAnsi="Times New Roman" w:cs="Times New Roman"/>
          <w:sz w:val="28"/>
          <w:szCs w:val="28"/>
        </w:rPr>
        <w:t>главы</w:t>
      </w:r>
      <w:r w:rsidR="00781136" w:rsidRPr="00047B69">
        <w:rPr>
          <w:rFonts w:ascii="Times New Roman" w:hAnsi="Times New Roman" w:cs="Times New Roman"/>
          <w:sz w:val="28"/>
          <w:szCs w:val="28"/>
        </w:rPr>
        <w:t xml:space="preserve"> КФХ, </w:t>
      </w:r>
      <w:r w:rsidR="00310145" w:rsidRPr="00047B69">
        <w:rPr>
          <w:rFonts w:ascii="Times New Roman" w:hAnsi="Times New Roman" w:cs="Times New Roman"/>
          <w:sz w:val="28"/>
          <w:szCs w:val="28"/>
        </w:rPr>
        <w:t>предприниматели</w:t>
      </w:r>
      <w:r w:rsidR="00DF207A" w:rsidRPr="00047B69">
        <w:rPr>
          <w:rFonts w:ascii="Times New Roman" w:hAnsi="Times New Roman" w:cs="Times New Roman"/>
          <w:sz w:val="28"/>
          <w:szCs w:val="28"/>
        </w:rPr>
        <w:t xml:space="preserve"> поздравляю</w:t>
      </w:r>
      <w:r w:rsidRPr="00047B69">
        <w:rPr>
          <w:rFonts w:ascii="Times New Roman" w:hAnsi="Times New Roman" w:cs="Times New Roman"/>
          <w:sz w:val="28"/>
          <w:szCs w:val="28"/>
        </w:rPr>
        <w:t>т ветеранов</w:t>
      </w:r>
      <w:r w:rsidR="00DF207A" w:rsidRPr="00047B69">
        <w:rPr>
          <w:rFonts w:ascii="Times New Roman" w:hAnsi="Times New Roman" w:cs="Times New Roman"/>
          <w:sz w:val="28"/>
          <w:szCs w:val="28"/>
        </w:rPr>
        <w:t>, пожилых людей на дому с вручением памятных подарков</w:t>
      </w:r>
      <w:r w:rsidRPr="00047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07A" w:rsidRPr="00047B69" w:rsidRDefault="00641F21" w:rsidP="00724C86">
      <w:pPr>
        <w:pStyle w:val="ac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7B69">
        <w:rPr>
          <w:rFonts w:ascii="Times New Roman" w:hAnsi="Times New Roman" w:cs="Times New Roman"/>
          <w:sz w:val="28"/>
          <w:szCs w:val="28"/>
        </w:rPr>
        <w:t xml:space="preserve">       Навещают людей старшег</w:t>
      </w:r>
      <w:r w:rsidR="00781136" w:rsidRPr="00047B69">
        <w:rPr>
          <w:rFonts w:ascii="Times New Roman" w:hAnsi="Times New Roman" w:cs="Times New Roman"/>
          <w:sz w:val="28"/>
          <w:szCs w:val="28"/>
        </w:rPr>
        <w:t>о поколения  ученики школы.</w:t>
      </w:r>
      <w:r w:rsidRPr="00047B69">
        <w:rPr>
          <w:rFonts w:ascii="Times New Roman" w:hAnsi="Times New Roman" w:cs="Times New Roman"/>
          <w:sz w:val="28"/>
          <w:szCs w:val="28"/>
        </w:rPr>
        <w:t xml:space="preserve"> Разноплановые мероприятия проводятся в рамках ак</w:t>
      </w:r>
      <w:r w:rsidR="00C377B3" w:rsidRPr="00047B69">
        <w:rPr>
          <w:rFonts w:ascii="Times New Roman" w:hAnsi="Times New Roman" w:cs="Times New Roman"/>
          <w:sz w:val="28"/>
          <w:szCs w:val="28"/>
        </w:rPr>
        <w:t>ции «Согреем сердца ветеранов».</w:t>
      </w:r>
    </w:p>
    <w:p w:rsidR="00B872DD" w:rsidRPr="00047B69" w:rsidRDefault="00DF207A" w:rsidP="00724C86">
      <w:pPr>
        <w:pStyle w:val="aa"/>
        <w:spacing w:before="0" w:after="0"/>
        <w:ind w:firstLine="708"/>
        <w:jc w:val="both"/>
        <w:rPr>
          <w:sz w:val="28"/>
          <w:szCs w:val="28"/>
        </w:rPr>
      </w:pPr>
      <w:r w:rsidRPr="00047B69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B872DD" w:rsidRPr="00047B69">
        <w:rPr>
          <w:sz w:val="28"/>
          <w:szCs w:val="28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поселения направлена на решение одной задачи – сделать наше поселение лучше, а жизнь жителей - комфортнее.</w:t>
      </w:r>
    </w:p>
    <w:p w:rsidR="003E6798" w:rsidRPr="00047B69" w:rsidRDefault="00B872DD" w:rsidP="00724C86">
      <w:pPr>
        <w:pStyle w:val="aa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47B69">
        <w:rPr>
          <w:color w:val="000000"/>
          <w:sz w:val="28"/>
          <w:szCs w:val="28"/>
        </w:rPr>
        <w:t xml:space="preserve">Работая на любой должности человек должен ощущать поддержку. Как и у многих других руководителей в моей работе периодически появляются проблемы, которые я самостоятельно не решила бы. </w:t>
      </w:r>
      <w:proofErr w:type="gramStart"/>
      <w:r w:rsidRPr="00047B69">
        <w:rPr>
          <w:color w:val="000000"/>
          <w:sz w:val="28"/>
          <w:szCs w:val="28"/>
        </w:rPr>
        <w:t>Я хочу выразить благодарность за помощь</w:t>
      </w:r>
      <w:r w:rsidR="00C377B3" w:rsidRPr="00047B69">
        <w:rPr>
          <w:color w:val="000000"/>
          <w:sz w:val="28"/>
          <w:szCs w:val="28"/>
        </w:rPr>
        <w:t xml:space="preserve"> </w:t>
      </w:r>
      <w:r w:rsidRPr="00047B69">
        <w:rPr>
          <w:color w:val="000000"/>
          <w:sz w:val="28"/>
          <w:szCs w:val="28"/>
        </w:rPr>
        <w:t xml:space="preserve"> Администрации Тихорецкого  района, депутатам Братского  сельского поселения, а также руководителям</w:t>
      </w:r>
      <w:r w:rsidR="002355FD" w:rsidRPr="00047B69">
        <w:rPr>
          <w:color w:val="000000"/>
          <w:sz w:val="28"/>
          <w:szCs w:val="28"/>
        </w:rPr>
        <w:t xml:space="preserve"> СОШ №1,</w:t>
      </w:r>
      <w:r w:rsidRPr="00047B69">
        <w:rPr>
          <w:color w:val="000000"/>
          <w:sz w:val="28"/>
          <w:szCs w:val="28"/>
        </w:rPr>
        <w:t xml:space="preserve"> ООО «Премьера», кирпичного завода, всем главам КФХ, но особенно хочу отметить нашего депутата Батуринец Алексея Николаевича,</w:t>
      </w:r>
      <w:r w:rsidR="00DE18CB" w:rsidRPr="00047B69">
        <w:rPr>
          <w:color w:val="000000"/>
          <w:sz w:val="28"/>
          <w:szCs w:val="28"/>
        </w:rPr>
        <w:t xml:space="preserve"> </w:t>
      </w:r>
      <w:r w:rsidRPr="00047B69">
        <w:rPr>
          <w:color w:val="000000"/>
          <w:sz w:val="28"/>
          <w:szCs w:val="28"/>
        </w:rPr>
        <w:t xml:space="preserve"> Авраменко Петра Алексеевича,   </w:t>
      </w:r>
      <w:r w:rsidR="00DE18CB" w:rsidRPr="00047B69">
        <w:rPr>
          <w:color w:val="000000"/>
          <w:sz w:val="28"/>
          <w:szCs w:val="28"/>
        </w:rPr>
        <w:t xml:space="preserve">Микаелян Гамлет Юрьевича и Артура Юрьевича, </w:t>
      </w:r>
      <w:proofErr w:type="spellStart"/>
      <w:r w:rsidR="00DE18CB" w:rsidRPr="00047B69">
        <w:rPr>
          <w:color w:val="000000"/>
          <w:sz w:val="28"/>
          <w:szCs w:val="28"/>
        </w:rPr>
        <w:t>Ерашова</w:t>
      </w:r>
      <w:proofErr w:type="spellEnd"/>
      <w:r w:rsidR="00DE18CB" w:rsidRPr="00047B69">
        <w:rPr>
          <w:color w:val="000000"/>
          <w:sz w:val="28"/>
          <w:szCs w:val="28"/>
        </w:rPr>
        <w:t xml:space="preserve"> Александра Михайловича,  </w:t>
      </w:r>
      <w:proofErr w:type="spellStart"/>
      <w:r w:rsidR="00DE18CB" w:rsidRPr="00047B69">
        <w:rPr>
          <w:color w:val="000000"/>
          <w:sz w:val="28"/>
          <w:szCs w:val="28"/>
        </w:rPr>
        <w:t>Гаврилец</w:t>
      </w:r>
      <w:proofErr w:type="spellEnd"/>
      <w:r w:rsidR="00DE18CB" w:rsidRPr="00047B69">
        <w:rPr>
          <w:color w:val="000000"/>
          <w:sz w:val="28"/>
          <w:szCs w:val="28"/>
        </w:rPr>
        <w:t xml:space="preserve"> Виктора Сергеевича,  </w:t>
      </w:r>
      <w:r w:rsidR="002355FD" w:rsidRPr="00047B69">
        <w:rPr>
          <w:color w:val="000000"/>
          <w:sz w:val="28"/>
          <w:szCs w:val="28"/>
        </w:rPr>
        <w:t>и благодарю всех неравнодушных  жителей</w:t>
      </w:r>
      <w:r w:rsidR="00DE18CB" w:rsidRPr="00047B69">
        <w:rPr>
          <w:color w:val="000000"/>
          <w:sz w:val="28"/>
          <w:szCs w:val="28"/>
        </w:rPr>
        <w:t xml:space="preserve"> </w:t>
      </w:r>
      <w:r w:rsidRPr="00047B69">
        <w:rPr>
          <w:color w:val="000000"/>
          <w:sz w:val="28"/>
          <w:szCs w:val="28"/>
        </w:rPr>
        <w:t xml:space="preserve"> нашего поселения.</w:t>
      </w:r>
      <w:proofErr w:type="gramEnd"/>
    </w:p>
    <w:p w:rsidR="002355FD" w:rsidRPr="00047B69" w:rsidRDefault="002355FD" w:rsidP="002355FD">
      <w:pPr>
        <w:pStyle w:val="aa"/>
        <w:spacing w:before="0" w:after="0"/>
        <w:ind w:firstLine="708"/>
        <w:jc w:val="both"/>
        <w:rPr>
          <w:sz w:val="28"/>
          <w:szCs w:val="28"/>
        </w:rPr>
      </w:pPr>
      <w:r w:rsidRPr="00047B69">
        <w:rPr>
          <w:sz w:val="28"/>
          <w:szCs w:val="28"/>
        </w:rPr>
        <w:t>Н</w:t>
      </w:r>
      <w:r w:rsidRPr="00047B69">
        <w:rPr>
          <w:color w:val="000000"/>
          <w:sz w:val="28"/>
          <w:szCs w:val="28"/>
          <w:shd w:val="clear" w:color="auto" w:fill="FFFFFF"/>
        </w:rPr>
        <w:t>адеюсь, на Ваше взаимопонимание и хочется верить, что все вопросы, которые будут возникать в нашей работе, найдут свое решение.</w:t>
      </w:r>
      <w:r w:rsidRPr="00047B69">
        <w:rPr>
          <w:sz w:val="28"/>
          <w:szCs w:val="28"/>
        </w:rPr>
        <w:t xml:space="preserve"> Одна Администрация в поле не воин, а вместе мы сделаем многое.</w:t>
      </w:r>
    </w:p>
    <w:p w:rsidR="00724C86" w:rsidRPr="00047B69" w:rsidRDefault="00724C86" w:rsidP="00724C86">
      <w:pPr>
        <w:pStyle w:val="aa"/>
        <w:spacing w:before="0" w:after="0"/>
        <w:ind w:firstLine="708"/>
        <w:jc w:val="both"/>
        <w:rPr>
          <w:sz w:val="28"/>
          <w:szCs w:val="28"/>
        </w:rPr>
      </w:pPr>
    </w:p>
    <w:p w:rsidR="003E6798" w:rsidRPr="00047B69" w:rsidRDefault="003E6798" w:rsidP="00724C86">
      <w:pPr>
        <w:ind w:firstLine="851"/>
        <w:jc w:val="both"/>
        <w:rPr>
          <w:bCs/>
          <w:sz w:val="28"/>
          <w:szCs w:val="28"/>
        </w:rPr>
      </w:pPr>
      <w:r w:rsidRPr="00047B69">
        <w:rPr>
          <w:bCs/>
          <w:sz w:val="28"/>
          <w:szCs w:val="28"/>
        </w:rPr>
        <w:t>Озвучу и зап</w:t>
      </w:r>
      <w:r w:rsidR="00F41864" w:rsidRPr="00047B69">
        <w:rPr>
          <w:bCs/>
          <w:sz w:val="28"/>
          <w:szCs w:val="28"/>
        </w:rPr>
        <w:t>ланированные мероприятия на 2016</w:t>
      </w:r>
      <w:r w:rsidRPr="00047B69">
        <w:rPr>
          <w:bCs/>
          <w:sz w:val="28"/>
          <w:szCs w:val="28"/>
        </w:rPr>
        <w:t xml:space="preserve"> год, хотя, как Вы знаете основное и главное наше мероприятие-это ремонт Дома культуры.  Надеюсь, что  в  наступившем году   запланированные  к реализации мероприятия по ремонту дороги</w:t>
      </w:r>
      <w:r w:rsidR="00971F3C" w:rsidRPr="00047B69">
        <w:rPr>
          <w:rFonts w:eastAsia="Calibri"/>
          <w:sz w:val="28"/>
          <w:szCs w:val="28"/>
        </w:rPr>
        <w:t xml:space="preserve">  от улицы Садовой  до улицы Российской  в поселке Мирном в асфальтовом исполнении</w:t>
      </w:r>
      <w:r w:rsidR="00971F3C" w:rsidRPr="00047B69">
        <w:rPr>
          <w:bCs/>
          <w:sz w:val="28"/>
          <w:szCs w:val="28"/>
        </w:rPr>
        <w:t xml:space="preserve">, замене </w:t>
      </w:r>
      <w:r w:rsidRPr="00047B69">
        <w:rPr>
          <w:bCs/>
          <w:sz w:val="28"/>
          <w:szCs w:val="28"/>
        </w:rPr>
        <w:t>водопровода по ул. Красноармейской</w:t>
      </w:r>
      <w:r w:rsidR="00F41864" w:rsidRPr="00047B69">
        <w:rPr>
          <w:bCs/>
          <w:sz w:val="28"/>
          <w:szCs w:val="28"/>
        </w:rPr>
        <w:t xml:space="preserve"> п. Мирного</w:t>
      </w:r>
      <w:r w:rsidRPr="00047B69">
        <w:rPr>
          <w:bCs/>
          <w:sz w:val="28"/>
          <w:szCs w:val="28"/>
        </w:rPr>
        <w:t xml:space="preserve">, </w:t>
      </w:r>
      <w:r w:rsidR="00F01E11" w:rsidRPr="00047B69">
        <w:rPr>
          <w:sz w:val="28"/>
          <w:szCs w:val="28"/>
        </w:rPr>
        <w:t xml:space="preserve"> </w:t>
      </w:r>
      <w:r w:rsidR="00434675" w:rsidRPr="00047B69">
        <w:rPr>
          <w:sz w:val="28"/>
          <w:szCs w:val="28"/>
        </w:rPr>
        <w:t xml:space="preserve">точечного </w:t>
      </w:r>
      <w:r w:rsidR="00F01E11" w:rsidRPr="00047B69">
        <w:rPr>
          <w:sz w:val="28"/>
          <w:szCs w:val="28"/>
        </w:rPr>
        <w:t>освещению моста на улицу Северную  поселка Братского</w:t>
      </w:r>
      <w:proofErr w:type="gramStart"/>
      <w:r w:rsidR="00F01E11" w:rsidRPr="00047B69">
        <w:rPr>
          <w:sz w:val="28"/>
          <w:szCs w:val="28"/>
        </w:rPr>
        <w:t>.</w:t>
      </w:r>
      <w:proofErr w:type="gramEnd"/>
      <w:r w:rsidR="00F01E11" w:rsidRPr="00047B69">
        <w:rPr>
          <w:bCs/>
          <w:sz w:val="28"/>
          <w:szCs w:val="28"/>
        </w:rPr>
        <w:t xml:space="preserve"> </w:t>
      </w:r>
      <w:proofErr w:type="gramStart"/>
      <w:r w:rsidRPr="00047B69">
        <w:rPr>
          <w:bCs/>
          <w:sz w:val="28"/>
          <w:szCs w:val="28"/>
        </w:rPr>
        <w:t>б</w:t>
      </w:r>
      <w:proofErr w:type="gramEnd"/>
      <w:r w:rsidRPr="00047B69">
        <w:rPr>
          <w:bCs/>
          <w:sz w:val="28"/>
          <w:szCs w:val="28"/>
        </w:rPr>
        <w:t xml:space="preserve">лагоустройства парка  будут  выполнены. </w:t>
      </w:r>
      <w:proofErr w:type="gramStart"/>
      <w:r w:rsidRPr="00047B69">
        <w:rPr>
          <w:bCs/>
          <w:sz w:val="28"/>
          <w:szCs w:val="28"/>
        </w:rPr>
        <w:t>И</w:t>
      </w:r>
      <w:proofErr w:type="gramEnd"/>
      <w:r w:rsidRPr="00047B69">
        <w:rPr>
          <w:bCs/>
          <w:sz w:val="28"/>
          <w:szCs w:val="28"/>
        </w:rPr>
        <w:t xml:space="preserve"> конечно же  продолжена работа по наведению санитарного порядка на территории поселения.</w:t>
      </w:r>
    </w:p>
    <w:p w:rsidR="00971F3C" w:rsidRPr="00047B69" w:rsidRDefault="00971F3C" w:rsidP="00724C86">
      <w:pPr>
        <w:ind w:firstLine="851"/>
        <w:jc w:val="center"/>
        <w:rPr>
          <w:bCs/>
          <w:color w:val="000000"/>
          <w:sz w:val="28"/>
          <w:szCs w:val="28"/>
        </w:rPr>
      </w:pPr>
    </w:p>
    <w:p w:rsidR="003E6798" w:rsidRPr="00047B69" w:rsidRDefault="003E6798" w:rsidP="00724C86">
      <w:pPr>
        <w:ind w:firstLine="851"/>
        <w:jc w:val="center"/>
        <w:rPr>
          <w:bCs/>
          <w:color w:val="000000"/>
          <w:sz w:val="28"/>
          <w:szCs w:val="28"/>
        </w:rPr>
      </w:pPr>
      <w:r w:rsidRPr="00047B69">
        <w:rPr>
          <w:bCs/>
          <w:color w:val="000000"/>
          <w:sz w:val="28"/>
          <w:szCs w:val="28"/>
        </w:rPr>
        <w:t>Уважаемые участники  открытой сессии!</w:t>
      </w:r>
    </w:p>
    <w:p w:rsidR="003E6798" w:rsidRPr="00047B69" w:rsidRDefault="003E6798" w:rsidP="00724C86">
      <w:pPr>
        <w:ind w:firstLine="851"/>
        <w:rPr>
          <w:bCs/>
          <w:sz w:val="28"/>
          <w:szCs w:val="28"/>
        </w:rPr>
      </w:pPr>
    </w:p>
    <w:p w:rsidR="003E6798" w:rsidRPr="00047B69" w:rsidRDefault="003E6798" w:rsidP="003E6798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047B69">
        <w:rPr>
          <w:bCs/>
          <w:sz w:val="28"/>
          <w:szCs w:val="28"/>
        </w:rPr>
        <w:t>Таким образом, я изложила все, что относится к основным направлениям деятельности  Совета поселения, администрации по решению вопросов местного значения, отнесенных к  нашей компетенции.</w:t>
      </w:r>
    </w:p>
    <w:p w:rsidR="003E6798" w:rsidRDefault="003E6798" w:rsidP="0053771C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53771C" w:rsidRDefault="0053771C" w:rsidP="0053771C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53771C" w:rsidRDefault="0053771C" w:rsidP="0053771C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Братского сельского поселения</w:t>
      </w:r>
    </w:p>
    <w:p w:rsidR="0053771C" w:rsidRPr="00047B69" w:rsidRDefault="0053771C" w:rsidP="0053771C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Тихорецкого района                                                                           Т.П.Шпилько</w:t>
      </w:r>
    </w:p>
    <w:sectPr w:rsidR="0053771C" w:rsidRPr="00047B69" w:rsidSect="007709C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A449CA"/>
    <w:multiLevelType w:val="multilevel"/>
    <w:tmpl w:val="189C893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241735"/>
    <w:multiLevelType w:val="multilevel"/>
    <w:tmpl w:val="0F3E10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F0F2DB0"/>
    <w:multiLevelType w:val="multilevel"/>
    <w:tmpl w:val="D96A3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9CE"/>
    <w:rsid w:val="000117A6"/>
    <w:rsid w:val="00030799"/>
    <w:rsid w:val="00041B61"/>
    <w:rsid w:val="00044462"/>
    <w:rsid w:val="00047B69"/>
    <w:rsid w:val="0005272B"/>
    <w:rsid w:val="00057CE1"/>
    <w:rsid w:val="0006016A"/>
    <w:rsid w:val="000A2156"/>
    <w:rsid w:val="000B65F8"/>
    <w:rsid w:val="000C4060"/>
    <w:rsid w:val="000D0642"/>
    <w:rsid w:val="000E4C62"/>
    <w:rsid w:val="00117C10"/>
    <w:rsid w:val="001240C4"/>
    <w:rsid w:val="00127471"/>
    <w:rsid w:val="0015249C"/>
    <w:rsid w:val="00194044"/>
    <w:rsid w:val="001B0F9E"/>
    <w:rsid w:val="001B6C16"/>
    <w:rsid w:val="001C3614"/>
    <w:rsid w:val="001C7EE9"/>
    <w:rsid w:val="001D6153"/>
    <w:rsid w:val="001E4B5F"/>
    <w:rsid w:val="001E608B"/>
    <w:rsid w:val="002012E4"/>
    <w:rsid w:val="00207DBB"/>
    <w:rsid w:val="002303C3"/>
    <w:rsid w:val="002355FD"/>
    <w:rsid w:val="00266A9D"/>
    <w:rsid w:val="00291072"/>
    <w:rsid w:val="002E226C"/>
    <w:rsid w:val="002E62D5"/>
    <w:rsid w:val="002E7FB0"/>
    <w:rsid w:val="002F0B4E"/>
    <w:rsid w:val="002F47F6"/>
    <w:rsid w:val="00310145"/>
    <w:rsid w:val="0031213B"/>
    <w:rsid w:val="0032058F"/>
    <w:rsid w:val="0038760B"/>
    <w:rsid w:val="003C446A"/>
    <w:rsid w:val="003D0825"/>
    <w:rsid w:val="003D2964"/>
    <w:rsid w:val="003D6784"/>
    <w:rsid w:val="003D7BAC"/>
    <w:rsid w:val="003E5C34"/>
    <w:rsid w:val="003E6798"/>
    <w:rsid w:val="00434675"/>
    <w:rsid w:val="00493E84"/>
    <w:rsid w:val="004C2329"/>
    <w:rsid w:val="005122EC"/>
    <w:rsid w:val="0053771C"/>
    <w:rsid w:val="00542CBA"/>
    <w:rsid w:val="00562F7D"/>
    <w:rsid w:val="005923B9"/>
    <w:rsid w:val="00592560"/>
    <w:rsid w:val="005B60C6"/>
    <w:rsid w:val="005D5D2B"/>
    <w:rsid w:val="005E5857"/>
    <w:rsid w:val="005F28E3"/>
    <w:rsid w:val="006146B3"/>
    <w:rsid w:val="00624472"/>
    <w:rsid w:val="0062714A"/>
    <w:rsid w:val="00637D6F"/>
    <w:rsid w:val="00641F21"/>
    <w:rsid w:val="0065286F"/>
    <w:rsid w:val="006573A7"/>
    <w:rsid w:val="00685C4C"/>
    <w:rsid w:val="00686D10"/>
    <w:rsid w:val="006E765C"/>
    <w:rsid w:val="00701AE6"/>
    <w:rsid w:val="00712F98"/>
    <w:rsid w:val="00716635"/>
    <w:rsid w:val="00724C86"/>
    <w:rsid w:val="00754C35"/>
    <w:rsid w:val="007673C4"/>
    <w:rsid w:val="007709CE"/>
    <w:rsid w:val="00781136"/>
    <w:rsid w:val="00812E08"/>
    <w:rsid w:val="008317A5"/>
    <w:rsid w:val="008351C4"/>
    <w:rsid w:val="008416A2"/>
    <w:rsid w:val="00850AA2"/>
    <w:rsid w:val="00850C0D"/>
    <w:rsid w:val="008B10A2"/>
    <w:rsid w:val="008D5BFA"/>
    <w:rsid w:val="008F492B"/>
    <w:rsid w:val="009031E7"/>
    <w:rsid w:val="00912CDF"/>
    <w:rsid w:val="00921D01"/>
    <w:rsid w:val="00922EF4"/>
    <w:rsid w:val="009507B8"/>
    <w:rsid w:val="009652A4"/>
    <w:rsid w:val="00971F3C"/>
    <w:rsid w:val="00981643"/>
    <w:rsid w:val="0099239D"/>
    <w:rsid w:val="009B0355"/>
    <w:rsid w:val="009D5AC1"/>
    <w:rsid w:val="009E20DA"/>
    <w:rsid w:val="00A10782"/>
    <w:rsid w:val="00A13956"/>
    <w:rsid w:val="00A34A13"/>
    <w:rsid w:val="00A46D5B"/>
    <w:rsid w:val="00A73B15"/>
    <w:rsid w:val="00A775A0"/>
    <w:rsid w:val="00AB1E58"/>
    <w:rsid w:val="00AB5457"/>
    <w:rsid w:val="00AE0E71"/>
    <w:rsid w:val="00AE12F0"/>
    <w:rsid w:val="00AF2F0A"/>
    <w:rsid w:val="00AF7127"/>
    <w:rsid w:val="00B06EB7"/>
    <w:rsid w:val="00B07728"/>
    <w:rsid w:val="00B872DD"/>
    <w:rsid w:val="00BB6E7D"/>
    <w:rsid w:val="00BE03C2"/>
    <w:rsid w:val="00BE1905"/>
    <w:rsid w:val="00C377B3"/>
    <w:rsid w:val="00C43F4E"/>
    <w:rsid w:val="00C52B4B"/>
    <w:rsid w:val="00C60CD3"/>
    <w:rsid w:val="00C639B8"/>
    <w:rsid w:val="00C6537A"/>
    <w:rsid w:val="00C73C8F"/>
    <w:rsid w:val="00C74132"/>
    <w:rsid w:val="00C74CF5"/>
    <w:rsid w:val="00CE5DAD"/>
    <w:rsid w:val="00CF1F12"/>
    <w:rsid w:val="00D0184A"/>
    <w:rsid w:val="00D224B9"/>
    <w:rsid w:val="00D54CBB"/>
    <w:rsid w:val="00DA2C20"/>
    <w:rsid w:val="00DA6DE0"/>
    <w:rsid w:val="00DA7C13"/>
    <w:rsid w:val="00DD6043"/>
    <w:rsid w:val="00DE18CB"/>
    <w:rsid w:val="00DF207A"/>
    <w:rsid w:val="00E00AB1"/>
    <w:rsid w:val="00E01BAD"/>
    <w:rsid w:val="00E36495"/>
    <w:rsid w:val="00E72640"/>
    <w:rsid w:val="00E87D55"/>
    <w:rsid w:val="00F01E11"/>
    <w:rsid w:val="00F41864"/>
    <w:rsid w:val="00F458B1"/>
    <w:rsid w:val="00F56C71"/>
    <w:rsid w:val="00F65B31"/>
    <w:rsid w:val="00FA3490"/>
    <w:rsid w:val="00FB427F"/>
    <w:rsid w:val="00FD074F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4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nhideWhenUsed/>
    <w:qFormat/>
    <w:rsid w:val="008E794C"/>
    <w:pPr>
      <w:keepNext/>
      <w:numPr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87C"/>
  </w:style>
  <w:style w:type="character" w:customStyle="1" w:styleId="20">
    <w:name w:val="Заголовок 2 Знак"/>
    <w:basedOn w:val="a0"/>
    <w:link w:val="2"/>
    <w:rsid w:val="008E79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basedOn w:val="a0"/>
    <w:qFormat/>
    <w:rsid w:val="003B1662"/>
    <w:rPr>
      <w:b/>
      <w:bCs/>
    </w:rPr>
  </w:style>
  <w:style w:type="character" w:customStyle="1" w:styleId="-">
    <w:name w:val="Интернет-ссылка"/>
    <w:basedOn w:val="a0"/>
    <w:semiHidden/>
    <w:unhideWhenUsed/>
    <w:rsid w:val="000519E7"/>
    <w:rPr>
      <w:color w:val="0000FF"/>
      <w:u w:val="single"/>
    </w:rPr>
  </w:style>
  <w:style w:type="character" w:customStyle="1" w:styleId="a4">
    <w:name w:val="Основной текст Знак"/>
    <w:basedOn w:val="a0"/>
    <w:semiHidden/>
    <w:rsid w:val="002C5B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7709CE"/>
    <w:rPr>
      <w:rFonts w:cs="Times New Roman"/>
      <w:sz w:val="28"/>
      <w:szCs w:val="28"/>
    </w:rPr>
  </w:style>
  <w:style w:type="paragraph" w:customStyle="1" w:styleId="a5">
    <w:name w:val="Заголовок"/>
    <w:basedOn w:val="a"/>
    <w:next w:val="a6"/>
    <w:rsid w:val="007709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2C5BC1"/>
    <w:pPr>
      <w:spacing w:after="120" w:line="288" w:lineRule="auto"/>
    </w:pPr>
    <w:rPr>
      <w:sz w:val="24"/>
      <w:szCs w:val="24"/>
    </w:rPr>
  </w:style>
  <w:style w:type="paragraph" w:styleId="a7">
    <w:name w:val="List"/>
    <w:basedOn w:val="a6"/>
    <w:rsid w:val="007709CE"/>
    <w:rPr>
      <w:rFonts w:cs="Mangal"/>
    </w:rPr>
  </w:style>
  <w:style w:type="paragraph" w:styleId="a8">
    <w:name w:val="Title"/>
    <w:basedOn w:val="a"/>
    <w:rsid w:val="007709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7709CE"/>
    <w:pPr>
      <w:suppressLineNumbers/>
    </w:pPr>
    <w:rPr>
      <w:rFonts w:cs="Mangal"/>
    </w:rPr>
  </w:style>
  <w:style w:type="paragraph" w:customStyle="1" w:styleId="align-justify">
    <w:name w:val="align-justify"/>
    <w:basedOn w:val="a"/>
    <w:rsid w:val="008E794C"/>
    <w:pPr>
      <w:spacing w:before="280" w:after="280"/>
    </w:pPr>
    <w:rPr>
      <w:sz w:val="24"/>
      <w:szCs w:val="24"/>
    </w:rPr>
  </w:style>
  <w:style w:type="paragraph" w:styleId="aa">
    <w:name w:val="Normal (Web)"/>
    <w:basedOn w:val="a"/>
    <w:unhideWhenUsed/>
    <w:rsid w:val="003B1662"/>
    <w:pPr>
      <w:spacing w:before="280" w:after="119"/>
    </w:pPr>
    <w:rPr>
      <w:sz w:val="24"/>
      <w:szCs w:val="24"/>
    </w:rPr>
  </w:style>
  <w:style w:type="paragraph" w:styleId="ab">
    <w:name w:val="No Spacing"/>
    <w:uiPriority w:val="1"/>
    <w:qFormat/>
    <w:rsid w:val="003B1662"/>
    <w:pPr>
      <w:suppressAutoHyphens/>
      <w:spacing w:line="240" w:lineRule="auto"/>
    </w:pPr>
    <w:rPr>
      <w:rFonts w:eastAsia="Calibri"/>
      <w:lang w:eastAsia="ar-SA"/>
    </w:rPr>
  </w:style>
  <w:style w:type="paragraph" w:styleId="ac">
    <w:name w:val="List Paragraph"/>
    <w:basedOn w:val="a"/>
    <w:uiPriority w:val="34"/>
    <w:qFormat/>
    <w:rsid w:val="003B16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itle2">
    <w:name w:val="title2"/>
    <w:basedOn w:val="a"/>
    <w:rsid w:val="003B1662"/>
    <w:pPr>
      <w:spacing w:before="280" w:after="28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B1662"/>
    <w:pPr>
      <w:ind w:firstLine="900"/>
    </w:pPr>
    <w:rPr>
      <w:sz w:val="28"/>
    </w:rPr>
  </w:style>
  <w:style w:type="character" w:styleId="ad">
    <w:name w:val="Hyperlink"/>
    <w:basedOn w:val="a0"/>
    <w:semiHidden/>
    <w:unhideWhenUsed/>
    <w:rsid w:val="00B06EB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117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17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atsk.ti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F50E7-FAA8-4993-AD1F-6E0FC392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001</cp:lastModifiedBy>
  <cp:revision>4</cp:revision>
  <cp:lastPrinted>2016-02-08T11:45:00Z</cp:lastPrinted>
  <dcterms:created xsi:type="dcterms:W3CDTF">2016-02-08T11:53:00Z</dcterms:created>
  <dcterms:modified xsi:type="dcterms:W3CDTF">2016-03-22T09:56:00Z</dcterms:modified>
  <dc:language>ru-RU</dc:language>
</cp:coreProperties>
</file>