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CE" w:rsidRPr="00047B69" w:rsidRDefault="00E6366C" w:rsidP="003121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709CE" w:rsidRPr="00047B69" w:rsidRDefault="00E6366C" w:rsidP="003121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B60C6" w:rsidRPr="00047B69">
        <w:rPr>
          <w:b/>
          <w:sz w:val="28"/>
          <w:szCs w:val="28"/>
        </w:rPr>
        <w:t xml:space="preserve"> Братского сельского поселения</w:t>
      </w:r>
    </w:p>
    <w:p w:rsidR="007709CE" w:rsidRPr="00047B69" w:rsidRDefault="009E20DA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 xml:space="preserve">за </w:t>
      </w:r>
      <w:r w:rsidR="00063038">
        <w:rPr>
          <w:b/>
          <w:sz w:val="28"/>
          <w:szCs w:val="28"/>
        </w:rPr>
        <w:t>истекший период</w:t>
      </w:r>
      <w:r w:rsidRPr="00047B69">
        <w:rPr>
          <w:b/>
          <w:sz w:val="28"/>
          <w:szCs w:val="28"/>
        </w:rPr>
        <w:t xml:space="preserve"> 2016</w:t>
      </w:r>
      <w:r w:rsidR="005B60C6" w:rsidRPr="00047B69">
        <w:rPr>
          <w:b/>
          <w:sz w:val="28"/>
          <w:szCs w:val="28"/>
        </w:rPr>
        <w:t xml:space="preserve"> год</w:t>
      </w:r>
      <w:r w:rsidR="00063038">
        <w:rPr>
          <w:b/>
          <w:sz w:val="28"/>
          <w:szCs w:val="28"/>
        </w:rPr>
        <w:t>а</w:t>
      </w:r>
    </w:p>
    <w:p w:rsidR="007709CE" w:rsidRPr="00047B69" w:rsidRDefault="007709CE" w:rsidP="0031213B">
      <w:pPr>
        <w:spacing w:line="276" w:lineRule="auto"/>
        <w:jc w:val="center"/>
        <w:rPr>
          <w:b/>
          <w:sz w:val="28"/>
          <w:szCs w:val="28"/>
        </w:rPr>
      </w:pPr>
    </w:p>
    <w:p w:rsidR="007709CE" w:rsidRPr="00047B69" w:rsidRDefault="005B60C6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>УВАЖАЕМЫЙ АНАТОЛИЙ АЛЕКСАНДРОВИЧ</w:t>
      </w:r>
      <w:proofErr w:type="gramStart"/>
      <w:r w:rsidRPr="00047B69">
        <w:rPr>
          <w:b/>
          <w:sz w:val="28"/>
          <w:szCs w:val="28"/>
        </w:rPr>
        <w:t xml:space="preserve"> !</w:t>
      </w:r>
      <w:proofErr w:type="gramEnd"/>
    </w:p>
    <w:p w:rsidR="007709CE" w:rsidRPr="00047B69" w:rsidRDefault="005B60C6" w:rsidP="0031213B">
      <w:pPr>
        <w:pStyle w:val="2"/>
        <w:numPr>
          <w:ilvl w:val="1"/>
          <w:numId w:val="1"/>
        </w:numPr>
        <w:spacing w:line="276" w:lineRule="auto"/>
        <w:jc w:val="center"/>
        <w:rPr>
          <w:b/>
          <w:szCs w:val="28"/>
        </w:rPr>
      </w:pPr>
      <w:r w:rsidRPr="00047B69">
        <w:rPr>
          <w:b/>
          <w:szCs w:val="28"/>
        </w:rPr>
        <w:t xml:space="preserve">УВАЖАЕМЫЕ  ЖИТЕЛИ ПОСЕЛЕНИЯ! </w:t>
      </w:r>
    </w:p>
    <w:p w:rsidR="009E20DA" w:rsidRPr="00047B69" w:rsidRDefault="009E20DA" w:rsidP="009E20DA">
      <w:pPr>
        <w:spacing w:line="276" w:lineRule="auto"/>
        <w:jc w:val="both"/>
        <w:rPr>
          <w:b/>
          <w:bCs/>
          <w:sz w:val="28"/>
          <w:szCs w:val="28"/>
        </w:rPr>
      </w:pPr>
    </w:p>
    <w:p w:rsidR="009E20DA" w:rsidRPr="00047B69" w:rsidRDefault="00063038" w:rsidP="00047B69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="009E20DA" w:rsidRPr="00047B69">
        <w:rPr>
          <w:color w:val="333333"/>
          <w:sz w:val="28"/>
          <w:szCs w:val="28"/>
          <w:shd w:val="clear" w:color="auto" w:fill="FFFFFF"/>
        </w:rPr>
        <w:t xml:space="preserve">азрешите мне в целях обеспечения гласности о работе органов местного самоуправления отчитаться перед Вами об итогах работы за </w:t>
      </w:r>
      <w:r>
        <w:rPr>
          <w:color w:val="333333"/>
          <w:sz w:val="28"/>
          <w:szCs w:val="28"/>
          <w:shd w:val="clear" w:color="auto" w:fill="FFFFFF"/>
        </w:rPr>
        <w:t>истекший период</w:t>
      </w:r>
      <w:r w:rsidR="009E20DA" w:rsidRPr="00047B69">
        <w:rPr>
          <w:color w:val="333333"/>
          <w:sz w:val="28"/>
          <w:szCs w:val="28"/>
          <w:shd w:val="clear" w:color="auto" w:fill="FFFFFF"/>
        </w:rPr>
        <w:t xml:space="preserve"> 2016 год</w:t>
      </w:r>
      <w:r>
        <w:rPr>
          <w:color w:val="333333"/>
          <w:sz w:val="28"/>
          <w:szCs w:val="28"/>
          <w:shd w:val="clear" w:color="auto" w:fill="FFFFFF"/>
        </w:rPr>
        <w:t>а</w:t>
      </w:r>
      <w:r w:rsidR="009E20DA" w:rsidRPr="00047B69">
        <w:rPr>
          <w:color w:val="333333"/>
          <w:sz w:val="28"/>
          <w:szCs w:val="28"/>
          <w:shd w:val="clear" w:color="auto" w:fill="FFFFFF"/>
        </w:rPr>
        <w:t>.</w:t>
      </w:r>
    </w:p>
    <w:p w:rsidR="007709CE" w:rsidRPr="00047B69" w:rsidRDefault="005B60C6" w:rsidP="00047B69">
      <w:pPr>
        <w:ind w:firstLine="851"/>
        <w:jc w:val="both"/>
        <w:rPr>
          <w:bCs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 xml:space="preserve">Братское сельское поселение занимает территорию 15475га., из них - </w:t>
      </w:r>
      <w:r w:rsidRPr="00047B69">
        <w:rPr>
          <w:bCs/>
          <w:sz w:val="28"/>
          <w:szCs w:val="28"/>
        </w:rPr>
        <w:t>сельскохозяйственных угодий -  13332 га</w:t>
      </w:r>
      <w:proofErr w:type="gramStart"/>
      <w:r w:rsidRPr="00047B69">
        <w:rPr>
          <w:bCs/>
          <w:sz w:val="28"/>
          <w:szCs w:val="28"/>
        </w:rPr>
        <w:t xml:space="preserve">., </w:t>
      </w:r>
      <w:proofErr w:type="gramEnd"/>
      <w:r w:rsidRPr="00047B69">
        <w:rPr>
          <w:bCs/>
          <w:sz w:val="28"/>
          <w:szCs w:val="28"/>
        </w:rPr>
        <w:t xml:space="preserve">в том числе пашни -12804 га. </w:t>
      </w:r>
    </w:p>
    <w:p w:rsidR="005122EC" w:rsidRPr="00047B69" w:rsidRDefault="005122EC" w:rsidP="00047B69">
      <w:pPr>
        <w:pStyle w:val="align-justify"/>
        <w:shd w:val="clear" w:color="auto" w:fill="FFFFFF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>Всего сельских населенных пунктов на территории сельского поселения – 8. Численность постоянного населения Братского сельского поселения составила 2</w:t>
      </w:r>
      <w:r w:rsidR="00063038">
        <w:rPr>
          <w:bCs/>
          <w:color w:val="000000"/>
          <w:sz w:val="28"/>
          <w:szCs w:val="28"/>
        </w:rPr>
        <w:t>451</w:t>
      </w:r>
      <w:r w:rsidRPr="00047B69">
        <w:rPr>
          <w:bCs/>
          <w:color w:val="000000"/>
          <w:sz w:val="28"/>
          <w:szCs w:val="28"/>
        </w:rPr>
        <w:t xml:space="preserve"> человек (на 1 января 201</w:t>
      </w:r>
      <w:r w:rsidR="00063038">
        <w:rPr>
          <w:bCs/>
          <w:color w:val="000000"/>
          <w:sz w:val="28"/>
          <w:szCs w:val="28"/>
        </w:rPr>
        <w:t>6</w:t>
      </w:r>
      <w:r w:rsidRPr="00047B69">
        <w:rPr>
          <w:bCs/>
          <w:color w:val="000000"/>
          <w:sz w:val="28"/>
          <w:szCs w:val="28"/>
        </w:rPr>
        <w:t xml:space="preserve"> года численность населения составляла 25</w:t>
      </w:r>
      <w:r w:rsidR="00063038">
        <w:rPr>
          <w:bCs/>
          <w:color w:val="000000"/>
          <w:sz w:val="28"/>
          <w:szCs w:val="28"/>
        </w:rPr>
        <w:t xml:space="preserve">13 </w:t>
      </w:r>
      <w:r w:rsidRPr="00047B69">
        <w:rPr>
          <w:bCs/>
          <w:color w:val="000000"/>
          <w:sz w:val="28"/>
          <w:szCs w:val="28"/>
        </w:rPr>
        <w:t>человек), в том числе проживают в п. Братский — 1</w:t>
      </w:r>
      <w:r w:rsidR="00063038">
        <w:rPr>
          <w:bCs/>
          <w:color w:val="000000"/>
          <w:sz w:val="28"/>
          <w:szCs w:val="28"/>
        </w:rPr>
        <w:t>198</w:t>
      </w:r>
      <w:r w:rsidRPr="00047B69">
        <w:rPr>
          <w:bCs/>
          <w:color w:val="000000"/>
          <w:sz w:val="28"/>
          <w:szCs w:val="28"/>
        </w:rPr>
        <w:t xml:space="preserve"> чел., п. Мирном- 5</w:t>
      </w:r>
      <w:r w:rsidR="00063038">
        <w:rPr>
          <w:bCs/>
          <w:color w:val="000000"/>
          <w:sz w:val="28"/>
          <w:szCs w:val="28"/>
        </w:rPr>
        <w:t>21</w:t>
      </w:r>
      <w:r w:rsidRPr="00047B69">
        <w:rPr>
          <w:bCs/>
          <w:color w:val="000000"/>
          <w:sz w:val="28"/>
          <w:szCs w:val="28"/>
        </w:rPr>
        <w:t xml:space="preserve"> чел., </w:t>
      </w:r>
      <w:proofErr w:type="spellStart"/>
      <w:r w:rsidRPr="00047B69">
        <w:rPr>
          <w:bCs/>
          <w:color w:val="000000"/>
          <w:sz w:val="28"/>
          <w:szCs w:val="28"/>
        </w:rPr>
        <w:t>х</w:t>
      </w:r>
      <w:proofErr w:type="gramStart"/>
      <w:r w:rsidRPr="00047B69">
        <w:rPr>
          <w:bCs/>
          <w:color w:val="000000"/>
          <w:sz w:val="28"/>
          <w:szCs w:val="28"/>
        </w:rPr>
        <w:t>.Л</w:t>
      </w:r>
      <w:proofErr w:type="gramEnd"/>
      <w:r w:rsidRPr="00047B69">
        <w:rPr>
          <w:bCs/>
          <w:color w:val="000000"/>
          <w:sz w:val="28"/>
          <w:szCs w:val="28"/>
        </w:rPr>
        <w:t>енинское</w:t>
      </w:r>
      <w:proofErr w:type="spellEnd"/>
      <w:r w:rsidRPr="00047B69">
        <w:rPr>
          <w:bCs/>
          <w:color w:val="000000"/>
          <w:sz w:val="28"/>
          <w:szCs w:val="28"/>
        </w:rPr>
        <w:t xml:space="preserve"> Возрождение-5</w:t>
      </w:r>
      <w:r w:rsidR="00063038">
        <w:rPr>
          <w:bCs/>
          <w:color w:val="000000"/>
          <w:sz w:val="28"/>
          <w:szCs w:val="28"/>
        </w:rPr>
        <w:t>19</w:t>
      </w:r>
      <w:r w:rsidRPr="00047B69">
        <w:rPr>
          <w:bCs/>
          <w:color w:val="000000"/>
          <w:sz w:val="28"/>
          <w:szCs w:val="28"/>
        </w:rPr>
        <w:t xml:space="preserve"> чел., х. Латыши- 11</w:t>
      </w:r>
      <w:r w:rsidR="00063038">
        <w:rPr>
          <w:bCs/>
          <w:color w:val="000000"/>
          <w:sz w:val="28"/>
          <w:szCs w:val="28"/>
        </w:rPr>
        <w:t>6 чел., п. Красный Борец- 75</w:t>
      </w:r>
      <w:r w:rsidRPr="00047B69">
        <w:rPr>
          <w:bCs/>
          <w:color w:val="000000"/>
          <w:sz w:val="28"/>
          <w:szCs w:val="28"/>
        </w:rPr>
        <w:t xml:space="preserve"> чел., п. Советский -1</w:t>
      </w:r>
      <w:r w:rsidR="00063038">
        <w:rPr>
          <w:bCs/>
          <w:color w:val="000000"/>
          <w:sz w:val="28"/>
          <w:szCs w:val="28"/>
        </w:rPr>
        <w:t>4</w:t>
      </w:r>
      <w:r w:rsidRPr="00047B69">
        <w:rPr>
          <w:bCs/>
          <w:color w:val="000000"/>
          <w:sz w:val="28"/>
          <w:szCs w:val="28"/>
        </w:rPr>
        <w:t xml:space="preserve"> чел., п. Южный -8 чел., в п. Западном в настоящее время проживающих граждан нет.  </w:t>
      </w:r>
    </w:p>
    <w:p w:rsidR="005122EC" w:rsidRPr="00047B69" w:rsidRDefault="005122EC" w:rsidP="00047B69">
      <w:pPr>
        <w:pStyle w:val="align-justify"/>
        <w:shd w:val="clear" w:color="auto" w:fill="FFFFFF"/>
        <w:spacing w:before="0" w:after="0"/>
        <w:ind w:firstLine="851"/>
        <w:jc w:val="both"/>
        <w:rPr>
          <w:bCs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>К сожалению, при анализе демографической ситуацию в Братском сельском поселении,  за отчетный  период  и в сравнении с 201</w:t>
      </w:r>
      <w:r w:rsidR="00063038">
        <w:rPr>
          <w:bCs/>
          <w:color w:val="000000"/>
          <w:sz w:val="28"/>
          <w:szCs w:val="28"/>
        </w:rPr>
        <w:t>5</w:t>
      </w:r>
      <w:r w:rsidRPr="00047B69">
        <w:rPr>
          <w:bCs/>
          <w:color w:val="000000"/>
          <w:sz w:val="28"/>
          <w:szCs w:val="28"/>
        </w:rPr>
        <w:t xml:space="preserve"> годом положительной динамики не наблюдается. Продолжается тенденция увеличения смертности и снижения рождаемости.  В 201</w:t>
      </w:r>
      <w:r w:rsidR="00063038">
        <w:rPr>
          <w:bCs/>
          <w:color w:val="000000"/>
          <w:sz w:val="28"/>
          <w:szCs w:val="28"/>
        </w:rPr>
        <w:t>6</w:t>
      </w:r>
      <w:r w:rsidRPr="00047B69">
        <w:rPr>
          <w:bCs/>
          <w:color w:val="000000"/>
          <w:sz w:val="28"/>
          <w:szCs w:val="28"/>
        </w:rPr>
        <w:t xml:space="preserve"> году родилось-</w:t>
      </w:r>
      <w:r w:rsidR="000C7DAF" w:rsidRPr="000C7DAF">
        <w:rPr>
          <w:bCs/>
          <w:sz w:val="28"/>
          <w:szCs w:val="28"/>
        </w:rPr>
        <w:t>16</w:t>
      </w:r>
      <w:r w:rsidRPr="000C7DAF">
        <w:rPr>
          <w:bCs/>
          <w:sz w:val="28"/>
          <w:szCs w:val="28"/>
        </w:rPr>
        <w:t xml:space="preserve"> </w:t>
      </w:r>
      <w:r w:rsidRPr="00047B69">
        <w:rPr>
          <w:bCs/>
          <w:color w:val="000000"/>
          <w:sz w:val="28"/>
          <w:szCs w:val="28"/>
        </w:rPr>
        <w:t>(в 201</w:t>
      </w:r>
      <w:r w:rsidR="000C7DAF">
        <w:rPr>
          <w:bCs/>
          <w:color w:val="000000"/>
          <w:sz w:val="28"/>
          <w:szCs w:val="28"/>
        </w:rPr>
        <w:t>5</w:t>
      </w:r>
      <w:r w:rsidRPr="00047B69">
        <w:rPr>
          <w:bCs/>
          <w:color w:val="000000"/>
          <w:sz w:val="28"/>
          <w:szCs w:val="28"/>
        </w:rPr>
        <w:t xml:space="preserve"> году – 1</w:t>
      </w:r>
      <w:r w:rsidR="00063038">
        <w:rPr>
          <w:bCs/>
          <w:color w:val="000000"/>
          <w:sz w:val="28"/>
          <w:szCs w:val="28"/>
        </w:rPr>
        <w:t>3</w:t>
      </w:r>
      <w:r w:rsidRPr="00047B69">
        <w:rPr>
          <w:bCs/>
          <w:color w:val="000000"/>
          <w:sz w:val="28"/>
          <w:szCs w:val="28"/>
        </w:rPr>
        <w:t>) человек, умерло-</w:t>
      </w:r>
      <w:r w:rsidR="000C7DAF" w:rsidRPr="000C7DAF">
        <w:rPr>
          <w:bCs/>
          <w:sz w:val="28"/>
          <w:szCs w:val="28"/>
        </w:rPr>
        <w:t>36</w:t>
      </w:r>
      <w:r w:rsidRPr="00047B69">
        <w:rPr>
          <w:bCs/>
          <w:color w:val="000000"/>
          <w:sz w:val="28"/>
          <w:szCs w:val="28"/>
        </w:rPr>
        <w:t xml:space="preserve"> (в 201</w:t>
      </w:r>
      <w:r w:rsidR="00063038">
        <w:rPr>
          <w:bCs/>
          <w:color w:val="000000"/>
          <w:sz w:val="28"/>
          <w:szCs w:val="28"/>
        </w:rPr>
        <w:t>5</w:t>
      </w:r>
      <w:r w:rsidRPr="00047B69">
        <w:rPr>
          <w:bCs/>
          <w:color w:val="000000"/>
          <w:sz w:val="28"/>
          <w:szCs w:val="28"/>
        </w:rPr>
        <w:t xml:space="preserve"> году </w:t>
      </w:r>
      <w:r w:rsidR="00063038">
        <w:rPr>
          <w:bCs/>
          <w:color w:val="000000"/>
          <w:sz w:val="28"/>
          <w:szCs w:val="28"/>
        </w:rPr>
        <w:t>45</w:t>
      </w:r>
      <w:r w:rsidRPr="00047B69">
        <w:rPr>
          <w:bCs/>
          <w:color w:val="000000"/>
          <w:sz w:val="28"/>
          <w:szCs w:val="28"/>
        </w:rPr>
        <w:t>), как видим смертность, превышает рождаемость.</w:t>
      </w:r>
      <w:r w:rsidRPr="00047B69">
        <w:rPr>
          <w:bCs/>
          <w:sz w:val="28"/>
          <w:szCs w:val="28"/>
        </w:rPr>
        <w:t xml:space="preserve"> Численность трудоспособного населения составляет – 1</w:t>
      </w:r>
      <w:r w:rsidR="00063038">
        <w:rPr>
          <w:bCs/>
          <w:sz w:val="28"/>
          <w:szCs w:val="28"/>
        </w:rPr>
        <w:t>171</w:t>
      </w:r>
      <w:r w:rsidRPr="00047B69">
        <w:rPr>
          <w:bCs/>
          <w:sz w:val="28"/>
          <w:szCs w:val="28"/>
        </w:rPr>
        <w:t xml:space="preserve"> человек, пенсионеров - 7</w:t>
      </w:r>
      <w:r w:rsidR="00063038">
        <w:rPr>
          <w:bCs/>
          <w:sz w:val="28"/>
          <w:szCs w:val="28"/>
        </w:rPr>
        <w:t>19</w:t>
      </w:r>
      <w:r w:rsidRPr="00047B69">
        <w:rPr>
          <w:bCs/>
          <w:sz w:val="28"/>
          <w:szCs w:val="28"/>
        </w:rPr>
        <w:t xml:space="preserve"> человек. </w:t>
      </w:r>
    </w:p>
    <w:p w:rsidR="00063038" w:rsidRDefault="00063038" w:rsidP="0031213B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7709CE" w:rsidRPr="00047B69" w:rsidRDefault="005B60C6" w:rsidP="0031213B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047B69">
        <w:rPr>
          <w:b/>
          <w:bCs/>
          <w:i/>
          <w:color w:val="000000" w:themeColor="text1"/>
          <w:sz w:val="28"/>
          <w:szCs w:val="28"/>
        </w:rPr>
        <w:t>Исполнение бюджета Братского сельского поселения.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 w:rsidRPr="00C97FEF">
        <w:rPr>
          <w:sz w:val="28"/>
          <w:szCs w:val="28"/>
        </w:rPr>
        <w:t>Бюджет Братского сельского поселения Тихорецкого района на 20</w:t>
      </w:r>
      <w:r>
        <w:rPr>
          <w:sz w:val="28"/>
          <w:szCs w:val="28"/>
        </w:rPr>
        <w:t>16</w:t>
      </w:r>
      <w:r w:rsidRPr="00C97FEF">
        <w:rPr>
          <w:sz w:val="28"/>
          <w:szCs w:val="28"/>
        </w:rPr>
        <w:t xml:space="preserve"> год утвержден </w:t>
      </w:r>
      <w:r w:rsidRPr="00D31C41">
        <w:rPr>
          <w:b/>
          <w:sz w:val="28"/>
          <w:szCs w:val="28"/>
          <w:u w:val="single"/>
        </w:rPr>
        <w:t>по доходам</w:t>
      </w:r>
      <w:r w:rsidRPr="00C97FE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F94088">
        <w:rPr>
          <w:b/>
          <w:sz w:val="28"/>
          <w:szCs w:val="28"/>
        </w:rPr>
        <w:t>14</w:t>
      </w:r>
      <w:r w:rsidR="00E6366C">
        <w:rPr>
          <w:b/>
          <w:sz w:val="28"/>
          <w:szCs w:val="28"/>
        </w:rPr>
        <w:t> 545,9</w:t>
      </w:r>
      <w:r>
        <w:rPr>
          <w:sz w:val="28"/>
          <w:szCs w:val="28"/>
        </w:rPr>
        <w:t xml:space="preserve"> </w:t>
      </w:r>
      <w:r w:rsidRPr="00C97FEF">
        <w:rPr>
          <w:b/>
          <w:sz w:val="28"/>
          <w:szCs w:val="28"/>
        </w:rPr>
        <w:t>тыс. рублей</w:t>
      </w:r>
      <w:r w:rsidRPr="00C97FEF">
        <w:rPr>
          <w:sz w:val="28"/>
          <w:szCs w:val="28"/>
        </w:rPr>
        <w:t xml:space="preserve">, фактически  </w:t>
      </w:r>
      <w:r>
        <w:rPr>
          <w:sz w:val="28"/>
          <w:szCs w:val="28"/>
        </w:rPr>
        <w:t>исполнен</w:t>
      </w:r>
      <w:r w:rsidRPr="00C9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E6366C">
        <w:rPr>
          <w:b/>
          <w:sz w:val="28"/>
          <w:szCs w:val="28"/>
        </w:rPr>
        <w:t>14 215,9</w:t>
      </w:r>
      <w:r w:rsidRPr="004E005F">
        <w:rPr>
          <w:b/>
          <w:sz w:val="28"/>
          <w:szCs w:val="28"/>
        </w:rPr>
        <w:t xml:space="preserve">  </w:t>
      </w:r>
      <w:r w:rsidRPr="00C97FEF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Процент исполнения – </w:t>
      </w:r>
      <w:r w:rsidR="00E6366C">
        <w:rPr>
          <w:b/>
          <w:sz w:val="28"/>
          <w:szCs w:val="28"/>
        </w:rPr>
        <w:t>97,7</w:t>
      </w:r>
      <w:r w:rsidRPr="006C468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C97FEF">
        <w:rPr>
          <w:sz w:val="28"/>
          <w:szCs w:val="28"/>
        </w:rPr>
        <w:t>в том числе:</w:t>
      </w:r>
    </w:p>
    <w:p w:rsidR="00977F39" w:rsidRPr="00982C1C" w:rsidRDefault="00977F39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r w:rsidRPr="00C97FEF">
        <w:rPr>
          <w:sz w:val="28"/>
          <w:szCs w:val="28"/>
        </w:rPr>
        <w:t>собственны</w:t>
      </w:r>
      <w:r>
        <w:rPr>
          <w:sz w:val="28"/>
          <w:szCs w:val="28"/>
        </w:rPr>
        <w:t>м доходам</w:t>
      </w:r>
      <w:r w:rsidRPr="00C97FEF">
        <w:rPr>
          <w:sz w:val="28"/>
          <w:szCs w:val="28"/>
        </w:rPr>
        <w:t xml:space="preserve"> – утверждено по бюджету </w:t>
      </w:r>
      <w:r w:rsidR="00E6366C">
        <w:rPr>
          <w:b/>
          <w:sz w:val="28"/>
          <w:szCs w:val="28"/>
        </w:rPr>
        <w:t>8031,0</w:t>
      </w:r>
      <w:r w:rsidRPr="006C468E">
        <w:rPr>
          <w:b/>
          <w:sz w:val="28"/>
          <w:szCs w:val="28"/>
        </w:rPr>
        <w:t xml:space="preserve"> тыс. рублей</w:t>
      </w:r>
      <w:r w:rsidRPr="00C97FEF">
        <w:rPr>
          <w:sz w:val="28"/>
          <w:szCs w:val="28"/>
        </w:rPr>
        <w:t xml:space="preserve">, поступило за отчетный период – </w:t>
      </w:r>
      <w:r>
        <w:rPr>
          <w:sz w:val="28"/>
          <w:szCs w:val="28"/>
        </w:rPr>
        <w:t xml:space="preserve"> </w:t>
      </w:r>
      <w:r w:rsidR="00E6366C">
        <w:rPr>
          <w:b/>
          <w:sz w:val="28"/>
          <w:szCs w:val="28"/>
        </w:rPr>
        <w:t>8162,0</w:t>
      </w:r>
      <w:r w:rsidRPr="006C468E">
        <w:rPr>
          <w:b/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. Процент исполнения по собственным доходам –  </w:t>
      </w:r>
      <w:r w:rsidR="00E6366C">
        <w:rPr>
          <w:b/>
          <w:sz w:val="28"/>
          <w:szCs w:val="28"/>
        </w:rPr>
        <w:t>101,6</w:t>
      </w:r>
      <w:r w:rsidR="002A1FB8">
        <w:rPr>
          <w:b/>
          <w:sz w:val="28"/>
          <w:szCs w:val="28"/>
        </w:rPr>
        <w:t xml:space="preserve"> </w:t>
      </w:r>
      <w:r w:rsidRPr="00816BA4">
        <w:rPr>
          <w:b/>
          <w:sz w:val="28"/>
          <w:szCs w:val="28"/>
        </w:rPr>
        <w:t>%;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-поступлениям из</w:t>
      </w:r>
      <w:r w:rsidRPr="00C97FEF">
        <w:rPr>
          <w:sz w:val="28"/>
          <w:szCs w:val="28"/>
        </w:rPr>
        <w:t xml:space="preserve"> бюджетов других уровней - утверждено по бюджету </w:t>
      </w:r>
      <w:r w:rsidRPr="00DE75E0">
        <w:rPr>
          <w:b/>
          <w:sz w:val="28"/>
          <w:szCs w:val="28"/>
        </w:rPr>
        <w:t>6514,9</w:t>
      </w:r>
      <w:r>
        <w:rPr>
          <w:sz w:val="28"/>
          <w:szCs w:val="28"/>
        </w:rPr>
        <w:t xml:space="preserve"> </w:t>
      </w:r>
      <w:r w:rsidRPr="006C468E">
        <w:rPr>
          <w:b/>
          <w:sz w:val="28"/>
          <w:szCs w:val="28"/>
        </w:rPr>
        <w:t>тыс. рублей</w:t>
      </w:r>
      <w:r w:rsidRPr="00C97FEF">
        <w:rPr>
          <w:sz w:val="28"/>
          <w:szCs w:val="28"/>
        </w:rPr>
        <w:t xml:space="preserve">, поступило за отчетный период </w:t>
      </w:r>
      <w:r w:rsidR="00E6366C">
        <w:rPr>
          <w:b/>
          <w:sz w:val="28"/>
          <w:szCs w:val="28"/>
        </w:rPr>
        <w:t>6053,4</w:t>
      </w:r>
      <w:r w:rsidRPr="006C468E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Процент исполнения – </w:t>
      </w:r>
      <w:r w:rsidR="00E6366C">
        <w:rPr>
          <w:b/>
          <w:sz w:val="28"/>
          <w:szCs w:val="28"/>
        </w:rPr>
        <w:t>92</w:t>
      </w:r>
      <w:r w:rsidRPr="00DE75E0">
        <w:rPr>
          <w:b/>
          <w:sz w:val="28"/>
          <w:szCs w:val="28"/>
        </w:rPr>
        <w:t>,9</w:t>
      </w:r>
      <w:r w:rsidRPr="0054360B">
        <w:rPr>
          <w:b/>
          <w:sz w:val="28"/>
          <w:szCs w:val="28"/>
        </w:rPr>
        <w:t>%.</w:t>
      </w:r>
      <w:r w:rsidRPr="00CF31D8">
        <w:rPr>
          <w:sz w:val="28"/>
          <w:szCs w:val="28"/>
        </w:rPr>
        <w:t xml:space="preserve"> 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</w:p>
    <w:p w:rsidR="00E72640" w:rsidRPr="00EF75EC" w:rsidRDefault="00CE5DAD" w:rsidP="00EF75E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EF75EC">
        <w:rPr>
          <w:b/>
          <w:i/>
          <w:color w:val="000000" w:themeColor="text1"/>
          <w:sz w:val="28"/>
          <w:szCs w:val="28"/>
          <w:u w:val="single"/>
        </w:rPr>
        <w:t>Структура бюджета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 w:rsidRPr="0010236B">
        <w:rPr>
          <w:b/>
          <w:sz w:val="28"/>
          <w:szCs w:val="28"/>
          <w:u w:val="single"/>
        </w:rPr>
        <w:t>Доходная часть</w:t>
      </w:r>
      <w:r>
        <w:rPr>
          <w:sz w:val="28"/>
          <w:szCs w:val="28"/>
        </w:rPr>
        <w:t xml:space="preserve"> бюджета Братского сельского поселения Тихорецкого района на 2016 год по структуре и фактическому исполнению имеет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3"/>
        <w:gridCol w:w="1402"/>
        <w:gridCol w:w="1198"/>
        <w:gridCol w:w="1198"/>
        <w:gridCol w:w="1505"/>
        <w:gridCol w:w="1442"/>
      </w:tblGrid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75EC">
              <w:rPr>
                <w:sz w:val="24"/>
                <w:szCs w:val="24"/>
              </w:rPr>
              <w:t>п</w:t>
            </w:r>
            <w:proofErr w:type="gramEnd"/>
            <w:r w:rsidRPr="00EF75EC">
              <w:rPr>
                <w:sz w:val="24"/>
                <w:szCs w:val="24"/>
              </w:rPr>
              <w:t>/п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процент отчисления в бюджет сельского поселения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>план</w:t>
            </w:r>
            <w:r w:rsidRPr="00EF75EC">
              <w:rPr>
                <w:sz w:val="24"/>
                <w:szCs w:val="24"/>
              </w:rPr>
              <w:t xml:space="preserve"> 2016 года, тыс. руб.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98170F">
            <w:pPr>
              <w:jc w:val="center"/>
              <w:rPr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 xml:space="preserve">факт на </w:t>
            </w:r>
            <w:r w:rsidR="0098170F">
              <w:rPr>
                <w:b/>
                <w:sz w:val="24"/>
                <w:szCs w:val="24"/>
              </w:rPr>
              <w:t>31</w:t>
            </w:r>
            <w:r w:rsidRPr="00EF75EC">
              <w:rPr>
                <w:b/>
                <w:sz w:val="24"/>
                <w:szCs w:val="24"/>
              </w:rPr>
              <w:t xml:space="preserve"> декабря 2016</w:t>
            </w:r>
            <w:r w:rsidRPr="00EF75EC">
              <w:rPr>
                <w:sz w:val="24"/>
                <w:szCs w:val="24"/>
              </w:rPr>
              <w:t xml:space="preserve"> года, тыс. руб.</w:t>
            </w:r>
          </w:p>
        </w:tc>
        <w:tc>
          <w:tcPr>
            <w:tcW w:w="1505" w:type="dxa"/>
            <w:vAlign w:val="center"/>
          </w:tcPr>
          <w:p w:rsidR="00977F39" w:rsidRPr="00EF75EC" w:rsidRDefault="00977F39" w:rsidP="001508ED">
            <w:pPr>
              <w:jc w:val="center"/>
              <w:rPr>
                <w:b/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>процент исполнения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примечание</w:t>
            </w: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F75EC">
              <w:rPr>
                <w:color w:val="000000"/>
                <w:sz w:val="24"/>
                <w:szCs w:val="24"/>
              </w:rPr>
              <w:t xml:space="preserve">Доходы от уплаты акцизов </w:t>
            </w:r>
            <w:proofErr w:type="gramStart"/>
            <w:r w:rsidRPr="00EF75E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F75EC">
              <w:rPr>
                <w:color w:val="000000"/>
                <w:sz w:val="24"/>
                <w:szCs w:val="24"/>
              </w:rPr>
              <w:t xml:space="preserve"> </w:t>
            </w:r>
          </w:p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color w:val="000000"/>
                <w:sz w:val="24"/>
                <w:szCs w:val="24"/>
              </w:rPr>
              <w:t>дизельное топливо, на моторные масла для дизельных и (или) карбюраторных  (</w:t>
            </w:r>
            <w:proofErr w:type="spellStart"/>
            <w:r w:rsidRPr="00EF75E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F75EC">
              <w:rPr>
                <w:color w:val="000000"/>
                <w:sz w:val="24"/>
                <w:szCs w:val="24"/>
              </w:rPr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100%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1044,0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1120,8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100%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3416,8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местный налог</w:t>
            </w:r>
          </w:p>
        </w:tc>
      </w:tr>
      <w:tr w:rsidR="00977F39" w:rsidRPr="00EF75EC" w:rsidTr="001508ED">
        <w:trPr>
          <w:trHeight w:val="708"/>
        </w:trPr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ЕСХН (единый сельскохозяйственный налог)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50%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2284,0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2284,9</w:t>
            </w:r>
          </w:p>
        </w:tc>
        <w:tc>
          <w:tcPr>
            <w:tcW w:w="1505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       100,0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НДФЛ (налог на доходы физических лиц)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13%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7F39" w:rsidRPr="00EF75EC"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</w:tc>
        <w:tc>
          <w:tcPr>
            <w:tcW w:w="1505" w:type="dxa"/>
            <w:vAlign w:val="center"/>
          </w:tcPr>
          <w:p w:rsidR="00977F39" w:rsidRPr="00EF75EC" w:rsidRDefault="00977F39" w:rsidP="00E6366C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        </w:t>
            </w:r>
            <w:r w:rsidR="00E6366C">
              <w:rPr>
                <w:sz w:val="24"/>
                <w:szCs w:val="24"/>
              </w:rPr>
              <w:t>104,1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100%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977F39" w:rsidRPr="00EF75EC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216,7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местный налог</w:t>
            </w:r>
          </w:p>
        </w:tc>
      </w:tr>
      <w:tr w:rsidR="00977F39" w:rsidRPr="00EF75EC" w:rsidTr="001508ED">
        <w:trPr>
          <w:trHeight w:val="697"/>
        </w:trPr>
        <w:tc>
          <w:tcPr>
            <w:tcW w:w="4511" w:type="dxa"/>
            <w:gridSpan w:val="3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Итого по налогам: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7754,0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7882,2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6.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100%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E6366C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</w:t>
            </w:r>
            <w:r w:rsidR="00E6366C">
              <w:rPr>
                <w:sz w:val="24"/>
                <w:szCs w:val="24"/>
              </w:rPr>
              <w:t>40</w:t>
            </w:r>
            <w:r w:rsidRPr="00EF75EC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977F39" w:rsidRPr="00EF75EC">
              <w:rPr>
                <w:sz w:val="24"/>
                <w:szCs w:val="24"/>
              </w:rPr>
              <w:t>,4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7.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Прочее (доходы от реализации имущества, платные услуги, штрафы, невыясненные поступления)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37,0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4511" w:type="dxa"/>
            <w:gridSpan w:val="3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Итого по собственным доходам: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8031,0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8162,5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8.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Возвраты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-241,0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-241,0</w:t>
            </w:r>
          </w:p>
        </w:tc>
        <w:tc>
          <w:tcPr>
            <w:tcW w:w="1505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556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9.</w:t>
            </w:r>
          </w:p>
        </w:tc>
        <w:tc>
          <w:tcPr>
            <w:tcW w:w="2553" w:type="dxa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Субвенции (субсидии, </w:t>
            </w:r>
            <w:r w:rsidRPr="00EF75EC">
              <w:rPr>
                <w:sz w:val="24"/>
                <w:szCs w:val="24"/>
              </w:rPr>
              <w:lastRenderedPageBreak/>
              <w:t>дотации) из других бюджетов</w:t>
            </w:r>
          </w:p>
        </w:tc>
        <w:tc>
          <w:tcPr>
            <w:tcW w:w="140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6 755,9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E6366C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6</w:t>
            </w:r>
            <w:r w:rsidR="00E6366C">
              <w:rPr>
                <w:sz w:val="24"/>
                <w:szCs w:val="24"/>
              </w:rPr>
              <w:t> 294,4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  <w:tr w:rsidR="00977F39" w:rsidRPr="00EF75EC" w:rsidTr="001508ED">
        <w:tc>
          <w:tcPr>
            <w:tcW w:w="4511" w:type="dxa"/>
            <w:gridSpan w:val="3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98" w:type="dxa"/>
            <w:vAlign w:val="center"/>
          </w:tcPr>
          <w:p w:rsidR="00977F39" w:rsidRPr="00EF75EC" w:rsidRDefault="00977F39" w:rsidP="00E6366C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14</w:t>
            </w:r>
            <w:r w:rsidR="00E6366C">
              <w:rPr>
                <w:sz w:val="24"/>
                <w:szCs w:val="24"/>
              </w:rPr>
              <w:t> 545,9</w:t>
            </w:r>
          </w:p>
        </w:tc>
        <w:tc>
          <w:tcPr>
            <w:tcW w:w="1198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14215,9</w:t>
            </w:r>
          </w:p>
        </w:tc>
        <w:tc>
          <w:tcPr>
            <w:tcW w:w="1505" w:type="dxa"/>
            <w:vAlign w:val="center"/>
          </w:tcPr>
          <w:p w:rsidR="00977F39" w:rsidRPr="00EF75EC" w:rsidRDefault="00E6366C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442" w:type="dxa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7F39" w:rsidRDefault="00977F39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DE6933">
        <w:rPr>
          <w:b/>
          <w:sz w:val="28"/>
          <w:szCs w:val="28"/>
        </w:rPr>
        <w:t xml:space="preserve">процент исполнения доходной части бюджета </w:t>
      </w:r>
      <w:r>
        <w:rPr>
          <w:b/>
          <w:sz w:val="28"/>
          <w:szCs w:val="28"/>
        </w:rPr>
        <w:t xml:space="preserve">на </w:t>
      </w:r>
      <w:r w:rsidR="00E6366C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декабря </w:t>
      </w:r>
      <w:r w:rsidRPr="00DE693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DE6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DE6933">
        <w:rPr>
          <w:b/>
          <w:sz w:val="28"/>
          <w:szCs w:val="28"/>
        </w:rPr>
        <w:t xml:space="preserve"> по всем показателям </w:t>
      </w:r>
      <w:r>
        <w:rPr>
          <w:b/>
          <w:sz w:val="28"/>
          <w:szCs w:val="28"/>
        </w:rPr>
        <w:t>составил</w:t>
      </w:r>
      <w:r w:rsidRPr="00DE6933">
        <w:rPr>
          <w:b/>
          <w:sz w:val="28"/>
          <w:szCs w:val="28"/>
        </w:rPr>
        <w:t xml:space="preserve"> </w:t>
      </w:r>
      <w:r w:rsidR="00E6366C">
        <w:rPr>
          <w:b/>
          <w:sz w:val="28"/>
          <w:szCs w:val="28"/>
        </w:rPr>
        <w:t>97,7</w:t>
      </w:r>
      <w:r w:rsidRPr="00DE693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бюджета по собственным доходам на душу населения на </w:t>
      </w:r>
      <w:r w:rsidR="00E6366C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2016 года </w:t>
      </w:r>
      <w:r w:rsidR="002A1FB8">
        <w:rPr>
          <w:sz w:val="28"/>
          <w:szCs w:val="28"/>
        </w:rPr>
        <w:t xml:space="preserve"> </w:t>
      </w:r>
      <w:r w:rsidR="00E6366C">
        <w:rPr>
          <w:b/>
          <w:sz w:val="28"/>
          <w:szCs w:val="28"/>
        </w:rPr>
        <w:t>2873,0</w:t>
      </w:r>
      <w:r w:rsidRPr="0010236B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</w:p>
    <w:p w:rsidR="00977F39" w:rsidRDefault="00977F39" w:rsidP="00977F39">
      <w:pPr>
        <w:ind w:firstLine="851"/>
        <w:jc w:val="both"/>
        <w:rPr>
          <w:sz w:val="28"/>
          <w:szCs w:val="28"/>
        </w:rPr>
      </w:pPr>
    </w:p>
    <w:p w:rsidR="00977F39" w:rsidRDefault="00977F39" w:rsidP="00977F39">
      <w:pPr>
        <w:ind w:firstLine="851"/>
        <w:jc w:val="both"/>
        <w:rPr>
          <w:sz w:val="28"/>
          <w:szCs w:val="28"/>
        </w:rPr>
      </w:pPr>
      <w:r w:rsidRPr="0010236B">
        <w:rPr>
          <w:b/>
          <w:sz w:val="28"/>
          <w:szCs w:val="28"/>
          <w:u w:val="single"/>
        </w:rPr>
        <w:t>Расходная часть</w:t>
      </w:r>
      <w:r>
        <w:rPr>
          <w:sz w:val="28"/>
          <w:szCs w:val="28"/>
        </w:rPr>
        <w:t xml:space="preserve"> бюджета Братского сельского поселения Тихорецкого района на 2016 год по структуре и фактическому исполнению имеет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577"/>
        <w:gridCol w:w="1354"/>
        <w:gridCol w:w="1670"/>
        <w:gridCol w:w="1665"/>
      </w:tblGrid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№ </w:t>
            </w:r>
            <w:proofErr w:type="gramStart"/>
            <w:r w:rsidRPr="00EF75EC">
              <w:rPr>
                <w:sz w:val="24"/>
                <w:szCs w:val="24"/>
              </w:rPr>
              <w:t>п</w:t>
            </w:r>
            <w:proofErr w:type="gramEnd"/>
            <w:r w:rsidRPr="00EF75E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>план</w:t>
            </w:r>
            <w:r w:rsidRPr="00EF75EC">
              <w:rPr>
                <w:sz w:val="24"/>
                <w:szCs w:val="24"/>
              </w:rPr>
              <w:t xml:space="preserve"> 2016 года, тыс. руб.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98170F">
            <w:pPr>
              <w:jc w:val="center"/>
              <w:rPr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>факт</w:t>
            </w:r>
            <w:r w:rsidRPr="00EF75EC">
              <w:rPr>
                <w:sz w:val="24"/>
                <w:szCs w:val="24"/>
              </w:rPr>
              <w:t xml:space="preserve"> на </w:t>
            </w:r>
            <w:r w:rsidR="0098170F">
              <w:rPr>
                <w:sz w:val="24"/>
                <w:szCs w:val="24"/>
              </w:rPr>
              <w:t>31</w:t>
            </w:r>
            <w:r w:rsidRPr="00EF75EC">
              <w:rPr>
                <w:sz w:val="24"/>
                <w:szCs w:val="24"/>
              </w:rPr>
              <w:t>.12.2016, тыс. руб.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b/>
                <w:sz w:val="24"/>
                <w:szCs w:val="24"/>
              </w:rPr>
            </w:pPr>
            <w:r w:rsidRPr="00EF75EC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98170F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35</w:t>
            </w:r>
            <w:r w:rsidR="0098170F">
              <w:rPr>
                <w:sz w:val="24"/>
                <w:szCs w:val="24"/>
              </w:rPr>
              <w:t>86,2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3570,4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Функционирование ТОС 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73,2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169,1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169,1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 на  регистрацию недвижимости, оформление земель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 по  профилактике наркомании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 по  развитию муниципальной службы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Программа поддержки общественных инициатив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11,3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11,3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 по проведению праздничных мероприятий и знаменательных дат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 по гармонизации межнациональных отношений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275,7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233,1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84,5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Оповещение деятельности в СМИ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98170F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224,</w:t>
            </w:r>
            <w:r w:rsidR="0098170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Функционирование ВУС (заработная плата и начисления на оплату труда)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Мероприятия по снижению риска и смягчению последствий чрезвычайных ситуаций природного и техногенного характера 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18,9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Укрепление правопорядка и профилактика правонарушений в Братском сельском поселении </w:t>
            </w:r>
            <w:proofErr w:type="spellStart"/>
            <w:r w:rsidRPr="00EF75EC">
              <w:rPr>
                <w:sz w:val="24"/>
                <w:szCs w:val="24"/>
              </w:rPr>
              <w:t>Тихорецкоцкого</w:t>
            </w:r>
            <w:proofErr w:type="spellEnd"/>
            <w:r w:rsidRPr="00EF75E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32,8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1822,1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1019,7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Мероприятия по комплексному развитию систем коммунальной инфраструктуры и поддержки жилищно-коммунального хозяйства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3840,2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3344,7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87,1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EF75EC">
              <w:rPr>
                <w:sz w:val="24"/>
                <w:szCs w:val="24"/>
              </w:rPr>
              <w:t>Мероприятия</w:t>
            </w:r>
            <w:proofErr w:type="gramEnd"/>
            <w:r w:rsidRPr="00EF75EC">
              <w:rPr>
                <w:sz w:val="24"/>
                <w:szCs w:val="24"/>
              </w:rPr>
              <w:t xml:space="preserve"> направленные на внедрение энергосберегающих технологий на объектах социальной сферы и жилищно-коммунального хозяйства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3,1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3,1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rPr>
          <w:trHeight w:val="426"/>
        </w:trPr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262,3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98170F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 xml:space="preserve">       </w:t>
            </w:r>
            <w:r w:rsidR="0098170F">
              <w:rPr>
                <w:sz w:val="24"/>
                <w:szCs w:val="24"/>
              </w:rPr>
              <w:t>258,9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Благоустройство (озеленение, косьба сорной растительности, программа занятости населения, ГСМ, запчасти на трактор)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509,7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52,7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52,7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Спорт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10,8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10,8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3210,2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3177,9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977F39" w:rsidRPr="00EF75EC" w:rsidRDefault="0098170F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683,1</w:t>
            </w:r>
          </w:p>
        </w:tc>
        <w:tc>
          <w:tcPr>
            <w:tcW w:w="0" w:type="auto"/>
            <w:vAlign w:val="center"/>
          </w:tcPr>
          <w:p w:rsidR="00977F39" w:rsidRPr="00EF75EC" w:rsidRDefault="00FD5F66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681,7</w:t>
            </w:r>
          </w:p>
        </w:tc>
        <w:tc>
          <w:tcPr>
            <w:tcW w:w="0" w:type="auto"/>
            <w:vAlign w:val="center"/>
          </w:tcPr>
          <w:p w:rsidR="00977F39" w:rsidRPr="00EF75EC" w:rsidRDefault="00FD5F66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Другие вопросы в области культуры, кинематографии (ремонт памятников)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3,1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3,1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1508ED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228,1</w:t>
            </w:r>
          </w:p>
        </w:tc>
        <w:tc>
          <w:tcPr>
            <w:tcW w:w="0" w:type="auto"/>
            <w:vAlign w:val="center"/>
          </w:tcPr>
          <w:p w:rsidR="00977F39" w:rsidRPr="00EF75EC" w:rsidRDefault="00FD5F66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228,1</w:t>
            </w:r>
          </w:p>
        </w:tc>
        <w:tc>
          <w:tcPr>
            <w:tcW w:w="0" w:type="auto"/>
            <w:vAlign w:val="center"/>
          </w:tcPr>
          <w:p w:rsidR="00977F39" w:rsidRPr="00EF75EC" w:rsidRDefault="00FD5F66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7F39" w:rsidRPr="00EF75EC" w:rsidTr="001508ED">
        <w:tc>
          <w:tcPr>
            <w:tcW w:w="0" w:type="auto"/>
            <w:gridSpan w:val="2"/>
            <w:vAlign w:val="center"/>
          </w:tcPr>
          <w:p w:rsidR="00977F39" w:rsidRPr="00EF75EC" w:rsidRDefault="00977F39" w:rsidP="001508ED">
            <w:pPr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977F39" w:rsidRPr="00EF75EC" w:rsidRDefault="00977F39" w:rsidP="00FD5F66">
            <w:pPr>
              <w:jc w:val="center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15</w:t>
            </w:r>
            <w:r w:rsidR="00FD5F66">
              <w:rPr>
                <w:sz w:val="24"/>
                <w:szCs w:val="24"/>
              </w:rPr>
              <w:t> 887,2</w:t>
            </w:r>
          </w:p>
        </w:tc>
        <w:tc>
          <w:tcPr>
            <w:tcW w:w="0" w:type="auto"/>
            <w:vAlign w:val="center"/>
          </w:tcPr>
          <w:p w:rsidR="00977F39" w:rsidRPr="00EF75EC" w:rsidRDefault="00FD5F66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14 480,0</w:t>
            </w:r>
          </w:p>
        </w:tc>
        <w:tc>
          <w:tcPr>
            <w:tcW w:w="0" w:type="auto"/>
            <w:vAlign w:val="center"/>
          </w:tcPr>
          <w:p w:rsidR="00977F39" w:rsidRPr="00EF75EC" w:rsidRDefault="00FD5F66" w:rsidP="0015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</w:tbl>
    <w:p w:rsidR="00977F39" w:rsidRDefault="00977F39" w:rsidP="00977F39">
      <w:pPr>
        <w:ind w:firstLine="851"/>
        <w:jc w:val="both"/>
        <w:rPr>
          <w:caps/>
          <w:sz w:val="28"/>
          <w:szCs w:val="28"/>
        </w:rPr>
      </w:pPr>
      <w:r w:rsidRPr="007C5DE9">
        <w:rPr>
          <w:sz w:val="28"/>
          <w:szCs w:val="28"/>
        </w:rPr>
        <w:t xml:space="preserve">Таким образом, </w:t>
      </w:r>
      <w:r w:rsidRPr="007C5DE9">
        <w:rPr>
          <w:b/>
          <w:sz w:val="28"/>
          <w:szCs w:val="28"/>
        </w:rPr>
        <w:t xml:space="preserve">процент исполнения расходной части бюджета </w:t>
      </w:r>
      <w:r>
        <w:rPr>
          <w:b/>
          <w:sz w:val="28"/>
          <w:szCs w:val="28"/>
        </w:rPr>
        <w:t xml:space="preserve">на </w:t>
      </w:r>
      <w:r w:rsidR="00FD5F6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.12.</w:t>
      </w:r>
      <w:r w:rsidRPr="007C5D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016</w:t>
      </w:r>
      <w:r w:rsidRPr="007C5DE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C5DE9">
        <w:rPr>
          <w:b/>
          <w:sz w:val="28"/>
          <w:szCs w:val="28"/>
        </w:rPr>
        <w:t xml:space="preserve"> составил </w:t>
      </w:r>
      <w:r w:rsidR="00FD5F66">
        <w:rPr>
          <w:b/>
          <w:sz w:val="28"/>
          <w:szCs w:val="28"/>
        </w:rPr>
        <w:t>91,1</w:t>
      </w:r>
      <w:r w:rsidRPr="007C5DE9">
        <w:rPr>
          <w:b/>
          <w:sz w:val="28"/>
          <w:szCs w:val="28"/>
        </w:rPr>
        <w:t>%</w:t>
      </w:r>
      <w:r w:rsidRPr="007C5D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5DAD" w:rsidRPr="00047B69" w:rsidRDefault="0032058F" w:rsidP="00CE5DAD">
      <w:pPr>
        <w:ind w:firstLine="851"/>
        <w:jc w:val="center"/>
        <w:rPr>
          <w:caps/>
          <w:sz w:val="28"/>
          <w:szCs w:val="28"/>
        </w:rPr>
      </w:pPr>
      <w:r w:rsidRPr="00047B69">
        <w:rPr>
          <w:caps/>
          <w:sz w:val="28"/>
          <w:szCs w:val="28"/>
        </w:rPr>
        <w:t xml:space="preserve">  </w:t>
      </w:r>
    </w:p>
    <w:p w:rsidR="0032058F" w:rsidRPr="00977F39" w:rsidRDefault="0032058F" w:rsidP="0032058F">
      <w:pPr>
        <w:spacing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977F39">
        <w:rPr>
          <w:b/>
          <w:bCs/>
          <w:i/>
          <w:sz w:val="28"/>
          <w:szCs w:val="28"/>
          <w:u w:val="single"/>
        </w:rPr>
        <w:t>Экономическое развитие поселения</w:t>
      </w:r>
    </w:p>
    <w:p w:rsidR="0032058F" w:rsidRPr="00977F39" w:rsidRDefault="0032058F" w:rsidP="0032058F">
      <w:pPr>
        <w:rPr>
          <w:caps/>
          <w:sz w:val="28"/>
          <w:szCs w:val="28"/>
          <w:u w:val="single"/>
        </w:rPr>
      </w:pPr>
    </w:p>
    <w:p w:rsidR="0032058F" w:rsidRPr="00977F39" w:rsidRDefault="0032058F" w:rsidP="00EF75EC">
      <w:pPr>
        <w:ind w:firstLine="851"/>
        <w:jc w:val="both"/>
        <w:rPr>
          <w:sz w:val="28"/>
          <w:szCs w:val="28"/>
        </w:rPr>
      </w:pPr>
      <w:r w:rsidRPr="00977F39">
        <w:rPr>
          <w:sz w:val="28"/>
          <w:szCs w:val="28"/>
        </w:rPr>
        <w:t xml:space="preserve">Экономика поселения в основном представлена предприятиями среднего и малого бизнеса, а также индивидуальными предпринимателями. </w:t>
      </w:r>
    </w:p>
    <w:p w:rsidR="00977F39" w:rsidRDefault="00977F39" w:rsidP="00EF75E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  территории поселения ведут свою работу по выращиванию    сельскохозяйственной продукции 48 хозяйств разных форм собственности:</w:t>
      </w:r>
    </w:p>
    <w:p w:rsidR="00977F39" w:rsidRDefault="00EF75EC" w:rsidP="00EF75EC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F39">
        <w:rPr>
          <w:sz w:val="28"/>
          <w:szCs w:val="28"/>
        </w:rPr>
        <w:t xml:space="preserve">43 </w:t>
      </w:r>
      <w:proofErr w:type="gramStart"/>
      <w:r w:rsidR="00977F39">
        <w:rPr>
          <w:sz w:val="28"/>
          <w:szCs w:val="28"/>
        </w:rPr>
        <w:t>крестьянско-фермерских</w:t>
      </w:r>
      <w:proofErr w:type="gramEnd"/>
      <w:r w:rsidR="00977F39">
        <w:rPr>
          <w:sz w:val="28"/>
          <w:szCs w:val="28"/>
        </w:rPr>
        <w:t xml:space="preserve"> хозяйства,</w:t>
      </w:r>
    </w:p>
    <w:p w:rsidR="00977F39" w:rsidRDefault="00977F39" w:rsidP="00EF75EC">
      <w:pPr>
        <w:ind w:firstLine="851"/>
      </w:pPr>
      <w:r>
        <w:rPr>
          <w:sz w:val="28"/>
          <w:szCs w:val="28"/>
        </w:rPr>
        <w:t>- 5 организаций.</w:t>
      </w:r>
    </w:p>
    <w:p w:rsidR="00977F39" w:rsidRDefault="00977F39" w:rsidP="00EF75EC">
      <w:pPr>
        <w:ind w:firstLine="851"/>
        <w:jc w:val="both"/>
      </w:pP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Предоставлено земельных участков</w:t>
      </w:r>
      <w:r>
        <w:rPr>
          <w:sz w:val="28"/>
          <w:szCs w:val="28"/>
        </w:rPr>
        <w:t xml:space="preserve"> из земель сельскохозяйственного назначения: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крестьянско фермерским хозяйствам – 6932 га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– 6071 га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Крупные хозяйства:  КФХ Микаелян Г.Ю. площадь хозяйства -  533 га;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КФХ Микаелян А.Ю. площадь хозяйства — 791 га;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КФХ Авраменко П.А.. площадь хозяйства - 963 га;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Ерашов</w:t>
      </w:r>
      <w:proofErr w:type="spellEnd"/>
      <w:r>
        <w:rPr>
          <w:sz w:val="28"/>
          <w:szCs w:val="28"/>
        </w:rPr>
        <w:t xml:space="preserve"> А.М. площадь хозяйства - 514 га;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Гаврилец</w:t>
      </w:r>
      <w:proofErr w:type="spellEnd"/>
      <w:r>
        <w:rPr>
          <w:sz w:val="28"/>
          <w:szCs w:val="28"/>
        </w:rPr>
        <w:t xml:space="preserve"> В.С. площадь хозяйства — 521 га;</w:t>
      </w:r>
    </w:p>
    <w:p w:rsidR="00977F39" w:rsidRDefault="00977F39" w:rsidP="00EF75EC">
      <w:pPr>
        <w:ind w:firstLine="851"/>
        <w:jc w:val="both"/>
      </w:pPr>
      <w:r>
        <w:rPr>
          <w:sz w:val="28"/>
          <w:szCs w:val="28"/>
        </w:rPr>
        <w:t>ООО «Премьера» - 5593 га.</w:t>
      </w:r>
    </w:p>
    <w:p w:rsidR="00977F39" w:rsidRDefault="00977F39" w:rsidP="00EF75EC">
      <w:pPr>
        <w:ind w:firstLine="851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Зерновых колосовых  и зернобобовых культур</w:t>
      </w:r>
      <w:r>
        <w:rPr>
          <w:sz w:val="28"/>
          <w:szCs w:val="28"/>
        </w:rPr>
        <w:t xml:space="preserve"> в 2016 году посеяно и  убрано КФХ на площади - 5927га (что на 1,3% больше по сравнению с 2015 годом) </w:t>
      </w:r>
    </w:p>
    <w:p w:rsidR="00977F39" w:rsidRDefault="00977F39" w:rsidP="00EF75EC">
      <w:pPr>
        <w:ind w:firstLine="851"/>
        <w:jc w:val="both"/>
        <w:rPr>
          <w:sz w:val="28"/>
        </w:rPr>
      </w:pPr>
      <w:r>
        <w:rPr>
          <w:sz w:val="28"/>
        </w:rPr>
        <w:t>Высоких показателей в уборке зерновых колосовых и зернобобовых культур среди крестьянско-фермерских хозяйств, достигли:</w:t>
      </w:r>
    </w:p>
    <w:p w:rsidR="00977F39" w:rsidRDefault="00977F39" w:rsidP="00EF75EC">
      <w:pPr>
        <w:ind w:firstLine="851"/>
        <w:jc w:val="both"/>
        <w:rPr>
          <w:sz w:val="28"/>
        </w:rPr>
      </w:pPr>
      <w:r>
        <w:rPr>
          <w:sz w:val="28"/>
        </w:rPr>
        <w:t xml:space="preserve">КФХ Микаелян А.Ю. и КФХ Микаелян Г.Ю. - 63,5ц/га, </w:t>
      </w:r>
    </w:p>
    <w:p w:rsidR="00977F39" w:rsidRDefault="00977F39" w:rsidP="00EF75EC">
      <w:pPr>
        <w:ind w:firstLine="851"/>
        <w:jc w:val="both"/>
      </w:pPr>
      <w:r>
        <w:rPr>
          <w:sz w:val="28"/>
        </w:rPr>
        <w:t xml:space="preserve">Иващенко А.А. – 60,0 ц/га, КФХ </w:t>
      </w:r>
      <w:proofErr w:type="spellStart"/>
      <w:r>
        <w:rPr>
          <w:sz w:val="28"/>
        </w:rPr>
        <w:t>Гаврилец</w:t>
      </w:r>
      <w:proofErr w:type="spellEnd"/>
      <w:r>
        <w:rPr>
          <w:sz w:val="28"/>
        </w:rPr>
        <w:t xml:space="preserve"> В.С.- 57,0 ц/га</w:t>
      </w:r>
    </w:p>
    <w:p w:rsidR="00977F39" w:rsidRDefault="00977F39" w:rsidP="00EF75EC">
      <w:pPr>
        <w:ind w:firstLine="851"/>
        <w:jc w:val="both"/>
      </w:pP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личных подсобных хозяйств 920, в целях развития личных подсобных хозяйствах</w:t>
      </w:r>
      <w:r>
        <w:rPr>
          <w:sz w:val="28"/>
          <w:szCs w:val="28"/>
        </w:rPr>
        <w:t xml:space="preserve"> предоставлены земельные участки 14 гражданам общей площадью 30,2га (земли поселений 0,53га и земли сельскохозяйственного назначения 29,71га).</w:t>
      </w:r>
    </w:p>
    <w:p w:rsidR="00977F39" w:rsidRDefault="00977F39" w:rsidP="00EF75E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поселения 7 теплиц, общей площадью 1830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05.10.2015 № 944, </w:t>
      </w:r>
      <w:r>
        <w:rPr>
          <w:sz w:val="28"/>
          <w:szCs w:val="28"/>
        </w:rPr>
        <w:t xml:space="preserve">субсидий на возмещение части затрат на  продукцию </w:t>
      </w:r>
    </w:p>
    <w:p w:rsidR="00977F39" w:rsidRDefault="00977F39" w:rsidP="00EF75E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животноводства получило 13 ЛПХ на общую сумму 309681,5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(6 ЛПХ  мясо и 7 ЛПХ молоко). Одно КФХ за сданную продукцию-молоко 38,0тыс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77F39" w:rsidRDefault="00977F39" w:rsidP="00977F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местного значения составляет 19,4 км. 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эксплуатационного состояния автомобильных дорог и улично-дорожной сети  за истекший период 2016 года в соответствии с муниципальной программой «Развитие жилищно-коммунального и дорожного хозяйства» на 2015-2017 годы утвержденной постановлением администрации Братского сельского поселения №</w:t>
      </w:r>
      <w:r w:rsidR="00C74757">
        <w:rPr>
          <w:sz w:val="28"/>
          <w:szCs w:val="28"/>
        </w:rPr>
        <w:t xml:space="preserve"> </w:t>
      </w:r>
      <w:r>
        <w:rPr>
          <w:sz w:val="28"/>
          <w:szCs w:val="28"/>
        </w:rPr>
        <w:t>115 от 13 октября 2014 года выполнены мероприятия: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проезда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ул.Российская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пос.Мирном</w:t>
      </w:r>
      <w:proofErr w:type="spellEnd"/>
      <w:r>
        <w:rPr>
          <w:sz w:val="28"/>
          <w:szCs w:val="28"/>
        </w:rPr>
        <w:t xml:space="preserve"> протяженностью </w:t>
      </w:r>
      <w:r>
        <w:rPr>
          <w:rFonts w:eastAsia="Calibri"/>
          <w:sz w:val="28"/>
          <w:szCs w:val="28"/>
        </w:rPr>
        <w:t>385м.</w:t>
      </w:r>
      <w:r>
        <w:rPr>
          <w:sz w:val="28"/>
          <w:szCs w:val="28"/>
        </w:rPr>
        <w:t xml:space="preserve"> в асфальтовом исполнении</w:t>
      </w:r>
      <w:r w:rsidR="00C74757">
        <w:rPr>
          <w:sz w:val="28"/>
          <w:szCs w:val="28"/>
        </w:rPr>
        <w:t xml:space="preserve"> на сумму 982,7 тыс. рублей</w:t>
      </w:r>
      <w:r>
        <w:rPr>
          <w:sz w:val="28"/>
          <w:szCs w:val="28"/>
        </w:rPr>
        <w:t>.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проект организации дорожного движения автомобильных дорог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ратский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пос.Мирный</w:t>
      </w:r>
      <w:proofErr w:type="spellEnd"/>
      <w:r w:rsidR="00C74757">
        <w:rPr>
          <w:sz w:val="28"/>
          <w:szCs w:val="28"/>
        </w:rPr>
        <w:t xml:space="preserve"> на сумму 37,0 тыс. рублей</w:t>
      </w:r>
      <w:r>
        <w:rPr>
          <w:sz w:val="28"/>
          <w:szCs w:val="28"/>
        </w:rPr>
        <w:t>.</w:t>
      </w:r>
    </w:p>
    <w:p w:rsidR="00977F39" w:rsidRDefault="00977F39" w:rsidP="00EF75E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2017 год запланированы мероприятия за счет средст</w:t>
      </w:r>
      <w:r w:rsidR="002A1FB8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дорожного фонда:</w:t>
      </w:r>
    </w:p>
    <w:p w:rsidR="00977F39" w:rsidRDefault="00977F39" w:rsidP="00EF75E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Ремонт проезда от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омсомольская</w:t>
      </w:r>
      <w:proofErr w:type="spellEnd"/>
      <w:r>
        <w:rPr>
          <w:rFonts w:eastAsia="Calibri"/>
          <w:sz w:val="28"/>
          <w:szCs w:val="28"/>
        </w:rPr>
        <w:t xml:space="preserve"> до </w:t>
      </w:r>
      <w:proofErr w:type="spellStart"/>
      <w:r>
        <w:rPr>
          <w:rFonts w:eastAsia="Calibri"/>
          <w:sz w:val="28"/>
          <w:szCs w:val="28"/>
        </w:rPr>
        <w:t>ул.Северная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пос.Братском</w:t>
      </w:r>
      <w:proofErr w:type="spellEnd"/>
      <w:r>
        <w:rPr>
          <w:rFonts w:eastAsia="Calibri"/>
          <w:sz w:val="28"/>
          <w:szCs w:val="28"/>
        </w:rPr>
        <w:t xml:space="preserve"> протяженностью 430м. в асфальтовом исполнении;</w:t>
      </w:r>
    </w:p>
    <w:p w:rsidR="00977F39" w:rsidRDefault="00977F39" w:rsidP="00EF75E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Ремонт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адовая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пос.Мирном</w:t>
      </w:r>
      <w:proofErr w:type="spellEnd"/>
      <w:r>
        <w:rPr>
          <w:rFonts w:eastAsia="Calibri"/>
          <w:sz w:val="28"/>
          <w:szCs w:val="28"/>
        </w:rPr>
        <w:t xml:space="preserve"> протяженностью 93м. в асфальтовом исполнении;</w:t>
      </w:r>
    </w:p>
    <w:p w:rsidR="00977F39" w:rsidRDefault="00977F39" w:rsidP="00EF75E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Ремонт проезда от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еверная</w:t>
      </w:r>
      <w:proofErr w:type="spellEnd"/>
      <w:r>
        <w:rPr>
          <w:rFonts w:eastAsia="Calibri"/>
          <w:sz w:val="28"/>
          <w:szCs w:val="28"/>
        </w:rPr>
        <w:t xml:space="preserve"> до </w:t>
      </w:r>
      <w:proofErr w:type="spellStart"/>
      <w:r>
        <w:rPr>
          <w:rFonts w:eastAsia="Calibri"/>
          <w:sz w:val="28"/>
          <w:szCs w:val="28"/>
        </w:rPr>
        <w:t>ул.Южная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х.Ленинское</w:t>
      </w:r>
      <w:proofErr w:type="spellEnd"/>
      <w:r>
        <w:rPr>
          <w:rFonts w:eastAsia="Calibri"/>
          <w:sz w:val="28"/>
          <w:szCs w:val="28"/>
        </w:rPr>
        <w:t xml:space="preserve"> Возрождение, 350м в гравийном исполнении.</w:t>
      </w:r>
    </w:p>
    <w:p w:rsidR="008C588C" w:rsidRDefault="008C588C" w:rsidP="00EF75E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Ремонт дороги по ул. Северной в пос. Братском (ямочный).</w:t>
      </w:r>
    </w:p>
    <w:p w:rsidR="00977F39" w:rsidRDefault="00977F39" w:rsidP="00EF75EC">
      <w:pPr>
        <w:ind w:firstLine="851"/>
        <w:jc w:val="both"/>
        <w:rPr>
          <w:rFonts w:eastAsia="Calibri"/>
          <w:sz w:val="28"/>
          <w:szCs w:val="28"/>
        </w:rPr>
      </w:pPr>
    </w:p>
    <w:p w:rsidR="00977F39" w:rsidRDefault="00977F39" w:rsidP="00977F3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Освещение улиц</w:t>
      </w:r>
    </w:p>
    <w:p w:rsidR="00C74757" w:rsidRDefault="00C74757" w:rsidP="00EF75E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2016 году на</w:t>
      </w:r>
      <w:r w:rsidR="00FD5F66">
        <w:rPr>
          <w:sz w:val="28"/>
          <w:szCs w:val="28"/>
        </w:rPr>
        <w:t xml:space="preserve"> уличное освещение направлено 26</w:t>
      </w:r>
      <w:r>
        <w:rPr>
          <w:sz w:val="28"/>
          <w:szCs w:val="28"/>
        </w:rPr>
        <w:t>5,5 тыс. рублей, в том числе:</w:t>
      </w:r>
      <w:r>
        <w:rPr>
          <w:color w:val="000000"/>
          <w:sz w:val="28"/>
          <w:szCs w:val="28"/>
        </w:rPr>
        <w:tab/>
      </w:r>
    </w:p>
    <w:p w:rsidR="00C74757" w:rsidRDefault="00C74757" w:rsidP="00EF75E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опла</w:t>
      </w:r>
      <w:r w:rsidR="00FD5F66">
        <w:rPr>
          <w:color w:val="000000"/>
          <w:sz w:val="28"/>
          <w:szCs w:val="28"/>
        </w:rPr>
        <w:t>ту уличного освещения 26</w:t>
      </w:r>
      <w:r>
        <w:rPr>
          <w:color w:val="000000"/>
          <w:sz w:val="28"/>
          <w:szCs w:val="28"/>
        </w:rPr>
        <w:t>2,4 тыс. рублей;</w:t>
      </w:r>
    </w:p>
    <w:p w:rsidR="00C74757" w:rsidRDefault="00C74757" w:rsidP="00EF75E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приобретение ламп уличного освещения 3,1 тыс. рублей.</w:t>
      </w:r>
    </w:p>
    <w:p w:rsidR="00977F39" w:rsidRDefault="00C74757" w:rsidP="00EF75EC">
      <w:pPr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Общая протяженность уличного освещения Братского сельского поселения - 6490 м., установлено — 89 светильников.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администрации Братского сельского поселения №115 от 13.10.2014 года утверждена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муниципальная программа  «Развитие жилищно-коммунального и дорожного хозяйства» на 2015-2017 годы. Согласно мероприятиям данной программы </w:t>
      </w:r>
      <w:r w:rsidR="00FD5F66">
        <w:rPr>
          <w:rFonts w:eastAsia="Calibri"/>
          <w:sz w:val="28"/>
          <w:szCs w:val="28"/>
        </w:rPr>
        <w:t xml:space="preserve">уже </w:t>
      </w:r>
      <w:r>
        <w:rPr>
          <w:rFonts w:eastAsia="Calibri"/>
          <w:sz w:val="28"/>
          <w:szCs w:val="28"/>
        </w:rPr>
        <w:t>в 201</w:t>
      </w:r>
      <w:r w:rsidR="00FD5F6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году проведены работы по замене ламп уличного освещения  в </w:t>
      </w:r>
      <w:proofErr w:type="spellStart"/>
      <w:r>
        <w:rPr>
          <w:rFonts w:eastAsia="Calibri"/>
          <w:sz w:val="28"/>
          <w:szCs w:val="28"/>
        </w:rPr>
        <w:t>пос</w:t>
      </w:r>
      <w:proofErr w:type="gramStart"/>
      <w:r>
        <w:rPr>
          <w:rFonts w:eastAsia="Calibri"/>
          <w:sz w:val="28"/>
          <w:szCs w:val="28"/>
        </w:rPr>
        <w:t>.М</w:t>
      </w:r>
      <w:proofErr w:type="gramEnd"/>
      <w:r>
        <w:rPr>
          <w:rFonts w:eastAsia="Calibri"/>
          <w:sz w:val="28"/>
          <w:szCs w:val="28"/>
        </w:rPr>
        <w:t>ирном</w:t>
      </w:r>
      <w:proofErr w:type="spellEnd"/>
      <w:r>
        <w:rPr>
          <w:rFonts w:eastAsia="Calibri"/>
          <w:sz w:val="28"/>
          <w:szCs w:val="28"/>
        </w:rPr>
        <w:t xml:space="preserve"> улицы: Садовая, Новая, Звездная, Российская, в </w:t>
      </w:r>
      <w:proofErr w:type="spellStart"/>
      <w:r>
        <w:rPr>
          <w:rFonts w:eastAsia="Calibri"/>
          <w:sz w:val="28"/>
          <w:szCs w:val="28"/>
        </w:rPr>
        <w:t>х</w:t>
      </w:r>
      <w:proofErr w:type="gramStart"/>
      <w:r>
        <w:rPr>
          <w:rFonts w:eastAsia="Calibri"/>
          <w:sz w:val="28"/>
          <w:szCs w:val="28"/>
        </w:rPr>
        <w:t>.Л</w:t>
      </w:r>
      <w:proofErr w:type="gramEnd"/>
      <w:r>
        <w:rPr>
          <w:rFonts w:eastAsia="Calibri"/>
          <w:sz w:val="28"/>
          <w:szCs w:val="28"/>
        </w:rPr>
        <w:t>атыши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ул.Центральная</w:t>
      </w:r>
      <w:proofErr w:type="spellEnd"/>
      <w:r>
        <w:rPr>
          <w:rFonts w:eastAsia="Calibri"/>
          <w:sz w:val="28"/>
          <w:szCs w:val="28"/>
        </w:rPr>
        <w:t>.</w:t>
      </w:r>
    </w:p>
    <w:p w:rsidR="00977F39" w:rsidRDefault="00977F3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ведется работа по установке </w:t>
      </w:r>
      <w:r>
        <w:rPr>
          <w:rFonts w:eastAsia="Calibri"/>
          <w:sz w:val="28"/>
          <w:szCs w:val="28"/>
        </w:rPr>
        <w:t>точечного подключения уличного освещения, на опорах принадлежащих ОАО «Кубаньэнерго», с расчетом за потребляемую электроэнергию по установленной мощности светильника.</w:t>
      </w:r>
    </w:p>
    <w:p w:rsidR="00977F39" w:rsidRDefault="00977F39" w:rsidP="00C74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F39" w:rsidRPr="00EF75EC" w:rsidRDefault="00977F39" w:rsidP="00977F39">
      <w:pPr>
        <w:ind w:firstLine="709"/>
        <w:jc w:val="center"/>
        <w:rPr>
          <w:i/>
          <w:iCs/>
          <w:sz w:val="28"/>
          <w:szCs w:val="28"/>
          <w:u w:val="single"/>
        </w:rPr>
      </w:pPr>
      <w:r w:rsidRPr="00EF75EC">
        <w:rPr>
          <w:b/>
          <w:bCs/>
          <w:i/>
          <w:sz w:val="28"/>
          <w:szCs w:val="28"/>
          <w:u w:val="single"/>
        </w:rPr>
        <w:t>Развитие малого бизнеса</w:t>
      </w:r>
    </w:p>
    <w:p w:rsidR="00977F39" w:rsidRDefault="00977F39" w:rsidP="00977F39">
      <w:pPr>
        <w:ind w:firstLine="709"/>
        <w:jc w:val="center"/>
        <w:rPr>
          <w:i/>
          <w:iCs/>
          <w:sz w:val="28"/>
          <w:szCs w:val="28"/>
        </w:rPr>
      </w:pPr>
    </w:p>
    <w:p w:rsidR="00977F39" w:rsidRDefault="00977F39" w:rsidP="00EF75EC">
      <w:pPr>
        <w:pStyle w:val="21"/>
        <w:ind w:firstLine="851"/>
        <w:jc w:val="both"/>
      </w:pPr>
      <w:r>
        <w:t xml:space="preserve">Число субъектов малого и среднего предпринимательства в поселении 82 единицы (человек), на 5 человек больше в сравнении с 2015 годом. </w:t>
      </w:r>
    </w:p>
    <w:p w:rsidR="00977F39" w:rsidRDefault="00977F39" w:rsidP="00EF75EC">
      <w:pPr>
        <w:pStyle w:val="21"/>
        <w:ind w:firstLine="851"/>
        <w:jc w:val="both"/>
        <w:rPr>
          <w:szCs w:val="28"/>
        </w:rPr>
      </w:pPr>
      <w:r>
        <w:t>Отраслевая структура малого бизнеса по основным видам деятельности выглядит следующим образом:</w:t>
      </w:r>
    </w:p>
    <w:p w:rsidR="00977F39" w:rsidRDefault="00977F39" w:rsidP="00EF75EC">
      <w:pPr>
        <w:pStyle w:val="21"/>
        <w:ind w:firstLine="851"/>
        <w:jc w:val="both"/>
        <w:rPr>
          <w:szCs w:val="28"/>
        </w:rPr>
      </w:pPr>
      <w:r>
        <w:rPr>
          <w:szCs w:val="28"/>
        </w:rPr>
        <w:t xml:space="preserve">-индивидуальные предприниматели: сельское хозяйство – 66,0%,  товарное рыборазведение –5,2%,  оптовая и розничная торговля – 18%, закупка и реализация мяса– 9,0%, производство и реализация строительных материалов – 1,8%, </w:t>
      </w:r>
    </w:p>
    <w:p w:rsidR="00977F39" w:rsidRDefault="00977F39" w:rsidP="00EF75EC">
      <w:pPr>
        <w:pStyle w:val="21"/>
        <w:ind w:firstLine="851"/>
        <w:jc w:val="both"/>
        <w:rPr>
          <w:szCs w:val="28"/>
        </w:rPr>
      </w:pPr>
      <w:r>
        <w:rPr>
          <w:szCs w:val="28"/>
        </w:rPr>
        <w:t>Численность занятых в малом бизнесе составляет 191 человек, в сравнении с 2015 годом работающих уменьшилось на 6 человек.</w:t>
      </w:r>
    </w:p>
    <w:p w:rsidR="00916494" w:rsidRPr="00EF75EC" w:rsidRDefault="00916494" w:rsidP="00EF75EC">
      <w:pPr>
        <w:jc w:val="center"/>
        <w:rPr>
          <w:i/>
          <w:sz w:val="28"/>
          <w:szCs w:val="28"/>
          <w:u w:val="single"/>
        </w:rPr>
      </w:pPr>
    </w:p>
    <w:p w:rsidR="00916494" w:rsidRPr="00EF75EC" w:rsidRDefault="00916494" w:rsidP="00EF75E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Коммунальное хозяйство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 w:rsidRPr="00CA1D7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A1D7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произведен ремонт водозабора х. Ленинское Возрождение Братского сельского поселения Тихорецкого района совместно с краевым бюджетом на сумму 3 153,4 тыс. рублей, в том числе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в сумме 2838,5 тыс. рублей.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за счет средств местного бюджета закуплены материалы на сумму 83,5 тыс. рублей и переданы в МУП «ЖКХ Тихорецкого района» для ремонта участка наружной сети водопровода от ул. Рабочая до ул. Школьная в пос. Мирный, протяженностью 100 м, и ремонта участка наружной сети водопровода   ул. Красноармейская в пос. Мирный, протяженностью 300 м. По ул. Красноармейская ремонт безвозмездно произвел МУП «ЖКХ</w:t>
      </w:r>
      <w:proofErr w:type="gramEnd"/>
      <w:r>
        <w:rPr>
          <w:sz w:val="28"/>
          <w:szCs w:val="28"/>
        </w:rPr>
        <w:t xml:space="preserve"> Тихорецкого района», ул. </w:t>
      </w:r>
      <w:proofErr w:type="gramStart"/>
      <w:r>
        <w:rPr>
          <w:sz w:val="28"/>
          <w:szCs w:val="28"/>
        </w:rPr>
        <w:t>Рабочую</w:t>
      </w:r>
      <w:proofErr w:type="gramEnd"/>
      <w:r>
        <w:rPr>
          <w:sz w:val="28"/>
          <w:szCs w:val="28"/>
        </w:rPr>
        <w:t xml:space="preserve"> МУП «ЖХК Тихорецкого района» планируют до конца </w:t>
      </w:r>
      <w:r w:rsidR="00FD5F66">
        <w:rPr>
          <w:sz w:val="28"/>
          <w:szCs w:val="28"/>
        </w:rPr>
        <w:t>2 квартала 2017</w:t>
      </w:r>
      <w:r>
        <w:rPr>
          <w:sz w:val="28"/>
          <w:szCs w:val="28"/>
        </w:rPr>
        <w:t xml:space="preserve"> года.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Выполнены работы по изготовлению проектной документации для зон санитарной охраны водозаборов Братского сельского поселения на сумму 69,7 тыс. рублей.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разработке программы комплексного развития социальной и транспортной инфраструктуры на сумму 38,0 тыс. рублей.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</w:t>
      </w:r>
      <w:r w:rsidR="00FD5F66">
        <w:rPr>
          <w:sz w:val="28"/>
          <w:szCs w:val="28"/>
        </w:rPr>
        <w:t>ены</w:t>
      </w:r>
      <w:r>
        <w:rPr>
          <w:sz w:val="28"/>
          <w:szCs w:val="28"/>
        </w:rPr>
        <w:t xml:space="preserve"> работы по актуализации схем водоснабжения и водоотведения Братского сельского поселения на сумму 34,0 тыс. рублей.</w:t>
      </w:r>
    </w:p>
    <w:p w:rsidR="00916494" w:rsidRDefault="00916494" w:rsidP="00916494">
      <w:pPr>
        <w:ind w:firstLine="851"/>
        <w:jc w:val="both"/>
        <w:rPr>
          <w:sz w:val="28"/>
          <w:szCs w:val="28"/>
        </w:rPr>
      </w:pPr>
    </w:p>
    <w:p w:rsidR="00916494" w:rsidRPr="00EF75EC" w:rsidRDefault="00916494" w:rsidP="00EF75E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Благоустройство</w:t>
      </w:r>
    </w:p>
    <w:p w:rsidR="00916494" w:rsidRDefault="00916494" w:rsidP="009164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Беспрерывно ведутся работы по озеленению территории поселения: покос сорной растительности в парках, стадионах, игровых площадках, обочин дорог, территорий прилагающих к социальным учреждениям, содержание торцов лицевых лесополос и межпоселковой дороги «поселок Братский – поселок Мирный», побелка деревьев, вывоз мусора, листьев, ветвей с использованием спецтехники (трактор, прицеп, косилка, бензопилы, </w:t>
      </w:r>
      <w:proofErr w:type="spellStart"/>
      <w:r>
        <w:rPr>
          <w:sz w:val="28"/>
          <w:szCs w:val="28"/>
        </w:rPr>
        <w:t>мотокоса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бензокосилки</w:t>
      </w:r>
      <w:proofErr w:type="spellEnd"/>
      <w:r>
        <w:rPr>
          <w:sz w:val="28"/>
          <w:szCs w:val="28"/>
        </w:rPr>
        <w:t xml:space="preserve"> и др.).</w:t>
      </w:r>
      <w:proofErr w:type="gramEnd"/>
      <w:r>
        <w:rPr>
          <w:sz w:val="28"/>
          <w:szCs w:val="28"/>
        </w:rPr>
        <w:t xml:space="preserve"> С использованием коммунального отвала производится своевременная очистка </w:t>
      </w:r>
      <w:proofErr w:type="spellStart"/>
      <w:r>
        <w:rPr>
          <w:sz w:val="28"/>
          <w:szCs w:val="28"/>
        </w:rPr>
        <w:t>внутрипосе</w:t>
      </w:r>
      <w:r w:rsidR="00440ECC">
        <w:rPr>
          <w:sz w:val="28"/>
          <w:szCs w:val="28"/>
        </w:rPr>
        <w:t>лковых</w:t>
      </w:r>
      <w:proofErr w:type="spellEnd"/>
      <w:r w:rsidR="00440ECC">
        <w:rPr>
          <w:sz w:val="28"/>
          <w:szCs w:val="28"/>
        </w:rPr>
        <w:t xml:space="preserve"> дорог от снежных заносов,</w:t>
      </w:r>
      <w:bookmarkStart w:id="0" w:name="_GoBack"/>
      <w:bookmarkEnd w:id="0"/>
      <w:r>
        <w:rPr>
          <w:sz w:val="28"/>
          <w:szCs w:val="28"/>
        </w:rPr>
        <w:t xml:space="preserve"> борьба с</w:t>
      </w:r>
      <w:r w:rsidR="00440ECC">
        <w:rPr>
          <w:sz w:val="28"/>
          <w:szCs w:val="28"/>
        </w:rPr>
        <w:t xml:space="preserve"> сорной растительностью.</w:t>
      </w:r>
      <w:r>
        <w:rPr>
          <w:sz w:val="28"/>
          <w:szCs w:val="28"/>
        </w:rPr>
        <w:t xml:space="preserve"> Всего объем затрат на указанные мероприятия запланирован в сумме – </w:t>
      </w:r>
      <w:r w:rsidR="00FD5F66">
        <w:rPr>
          <w:b/>
          <w:sz w:val="28"/>
          <w:szCs w:val="28"/>
        </w:rPr>
        <w:t>424,7</w:t>
      </w:r>
      <w:r>
        <w:rPr>
          <w:b/>
          <w:sz w:val="28"/>
          <w:szCs w:val="28"/>
        </w:rPr>
        <w:t xml:space="preserve"> т</w:t>
      </w:r>
      <w:r w:rsidRPr="0078349C">
        <w:rPr>
          <w:b/>
          <w:sz w:val="28"/>
          <w:szCs w:val="28"/>
        </w:rPr>
        <w:t>ыс. рублей</w:t>
      </w:r>
      <w:r>
        <w:rPr>
          <w:sz w:val="28"/>
          <w:szCs w:val="28"/>
        </w:rPr>
        <w:t xml:space="preserve">. </w:t>
      </w:r>
    </w:p>
    <w:p w:rsidR="00977F39" w:rsidRDefault="00977F39" w:rsidP="00977F39">
      <w:pPr>
        <w:ind w:firstLine="840"/>
        <w:jc w:val="both"/>
      </w:pPr>
    </w:p>
    <w:p w:rsidR="00916494" w:rsidRDefault="00916494" w:rsidP="00977F39">
      <w:pPr>
        <w:ind w:firstLine="840"/>
        <w:jc w:val="both"/>
      </w:pPr>
    </w:p>
    <w:p w:rsidR="00AC51BB" w:rsidRPr="00EF75EC" w:rsidRDefault="00AC51BB" w:rsidP="00EF75EC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EF75EC">
        <w:rPr>
          <w:b/>
          <w:i/>
          <w:color w:val="000000" w:themeColor="text1"/>
          <w:sz w:val="28"/>
          <w:szCs w:val="28"/>
          <w:u w:val="single"/>
        </w:rPr>
        <w:t>Гражданская оборона, противопожарные мероприятия и ЧС, антитеррор и профилактика наркомании</w:t>
      </w:r>
    </w:p>
    <w:p w:rsidR="00AC51BB" w:rsidRPr="00047B69" w:rsidRDefault="00AC51BB" w:rsidP="00AC51BB">
      <w:pPr>
        <w:ind w:firstLine="851"/>
        <w:jc w:val="both"/>
        <w:rPr>
          <w:sz w:val="28"/>
          <w:szCs w:val="28"/>
        </w:rPr>
      </w:pPr>
    </w:p>
    <w:p w:rsidR="00AC51BB" w:rsidRPr="00047B69" w:rsidRDefault="00AC51BB" w:rsidP="00EF75EC">
      <w:pPr>
        <w:suppressAutoHyphens w:val="0"/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В области гражданской обороны разработаны и утверждены планы основных мероприятий, обеспечения пожарной безопасности и безопасности людей на водных объектах, а также  план действий по предупреждению и ликвидации чрезвычайных ситуаций Братского  сельского поселения.</w:t>
      </w:r>
    </w:p>
    <w:p w:rsidR="00AC51BB" w:rsidRPr="00047B69" w:rsidRDefault="00AC51BB" w:rsidP="00EF75EC">
      <w:pPr>
        <w:suppressAutoHyphens w:val="0"/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Разработан и утвержден паспорт безопасности Братского сельского поселения.</w:t>
      </w:r>
    </w:p>
    <w:p w:rsidR="00AC51BB" w:rsidRPr="00047B69" w:rsidRDefault="00AC51BB" w:rsidP="00EF75EC">
      <w:pPr>
        <w:pStyle w:val="a6"/>
        <w:spacing w:after="0" w:line="240" w:lineRule="auto"/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Создан учебно-консультационный пункт, для обучения неработающего населения способам защиты  и действиям в чрезвычайных ситуациях, а </w:t>
      </w:r>
      <w:proofErr w:type="gramStart"/>
      <w:r w:rsidRPr="00047B69">
        <w:rPr>
          <w:sz w:val="28"/>
          <w:szCs w:val="28"/>
        </w:rPr>
        <w:t>так-же</w:t>
      </w:r>
      <w:proofErr w:type="gramEnd"/>
      <w:r w:rsidRPr="00047B69">
        <w:rPr>
          <w:sz w:val="28"/>
          <w:szCs w:val="28"/>
        </w:rPr>
        <w:t xml:space="preserve">  осуществляется посредством информаций  на сходах граждан,</w:t>
      </w:r>
      <w:r w:rsidR="00D26EE9">
        <w:rPr>
          <w:sz w:val="28"/>
          <w:szCs w:val="28"/>
        </w:rPr>
        <w:t xml:space="preserve"> </w:t>
      </w:r>
      <w:r w:rsidRPr="00047B69">
        <w:rPr>
          <w:sz w:val="28"/>
          <w:szCs w:val="28"/>
        </w:rPr>
        <w:t>постоянного обновления наглядной агитации на информационных</w:t>
      </w:r>
      <w:r w:rsidR="0074261D">
        <w:rPr>
          <w:sz w:val="28"/>
          <w:szCs w:val="28"/>
        </w:rPr>
        <w:t xml:space="preserve"> </w:t>
      </w:r>
      <w:r w:rsidRPr="00047B69">
        <w:rPr>
          <w:sz w:val="28"/>
          <w:szCs w:val="28"/>
        </w:rPr>
        <w:t>стендах и в</w:t>
      </w:r>
      <w:r w:rsidR="0074261D">
        <w:rPr>
          <w:sz w:val="28"/>
          <w:szCs w:val="28"/>
        </w:rPr>
        <w:t xml:space="preserve"> </w:t>
      </w:r>
      <w:r w:rsidRPr="00047B69">
        <w:rPr>
          <w:sz w:val="28"/>
          <w:szCs w:val="28"/>
        </w:rPr>
        <w:t>общественных местах, распространением памяток руководителями ТОС.</w:t>
      </w:r>
    </w:p>
    <w:p w:rsidR="00C82E75" w:rsidRDefault="00C82E75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возникновением заболевания  африканской чумы свиней на территории Павловского </w:t>
      </w:r>
      <w:r w:rsidR="00D26EE9">
        <w:rPr>
          <w:sz w:val="28"/>
          <w:szCs w:val="28"/>
        </w:rPr>
        <w:t>и Тихорецкого районов</w:t>
      </w:r>
      <w:r>
        <w:rPr>
          <w:sz w:val="28"/>
          <w:szCs w:val="28"/>
        </w:rPr>
        <w:t>, для экстренных мер по недопущению возникновения африканской чумы свиней (далее АЧС) на территории Братского сельского поселения  приняты следующие меры:</w:t>
      </w:r>
    </w:p>
    <w:p w:rsidR="00C82E75" w:rsidRDefault="00D26EE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E75">
        <w:rPr>
          <w:sz w:val="28"/>
          <w:szCs w:val="28"/>
        </w:rPr>
        <w:t>11 ноября 2016 года организован охранн</w:t>
      </w:r>
      <w:r>
        <w:rPr>
          <w:sz w:val="28"/>
          <w:szCs w:val="28"/>
        </w:rPr>
        <w:t>о</w:t>
      </w:r>
      <w:r w:rsidR="00C82E75">
        <w:rPr>
          <w:sz w:val="28"/>
          <w:szCs w:val="28"/>
        </w:rPr>
        <w:t>-</w:t>
      </w:r>
      <w:r>
        <w:rPr>
          <w:sz w:val="28"/>
          <w:szCs w:val="28"/>
        </w:rPr>
        <w:t>карантинный</w:t>
      </w:r>
      <w:r w:rsidR="00C82E75">
        <w:rPr>
          <w:sz w:val="28"/>
          <w:szCs w:val="28"/>
        </w:rPr>
        <w:t xml:space="preserve"> пост между первой угрожаемой зоной (</w:t>
      </w:r>
      <w:proofErr w:type="spellStart"/>
      <w:r w:rsidR="00C82E75">
        <w:rPr>
          <w:sz w:val="28"/>
          <w:szCs w:val="28"/>
        </w:rPr>
        <w:t>х</w:t>
      </w:r>
      <w:proofErr w:type="gramStart"/>
      <w:r w:rsidR="00C82E75">
        <w:rPr>
          <w:sz w:val="28"/>
          <w:szCs w:val="28"/>
        </w:rPr>
        <w:t>.С</w:t>
      </w:r>
      <w:proofErr w:type="gramEnd"/>
      <w:r w:rsidR="00C82E75">
        <w:rPr>
          <w:sz w:val="28"/>
          <w:szCs w:val="28"/>
        </w:rPr>
        <w:t>оветский</w:t>
      </w:r>
      <w:proofErr w:type="spellEnd"/>
      <w:r w:rsidR="00C82E75">
        <w:rPr>
          <w:sz w:val="28"/>
          <w:szCs w:val="28"/>
        </w:rPr>
        <w:t>) и второй угрожаемой зоной (</w:t>
      </w:r>
      <w:proofErr w:type="spellStart"/>
      <w:r w:rsidR="00C82E75">
        <w:rPr>
          <w:sz w:val="28"/>
          <w:szCs w:val="28"/>
        </w:rPr>
        <w:t>пос.Мирный</w:t>
      </w:r>
      <w:proofErr w:type="spellEnd"/>
      <w:r w:rsidR="00C82E75">
        <w:rPr>
          <w:sz w:val="28"/>
          <w:szCs w:val="28"/>
        </w:rPr>
        <w:t xml:space="preserve">, </w:t>
      </w:r>
      <w:proofErr w:type="spellStart"/>
      <w:r w:rsidR="00C82E75">
        <w:rPr>
          <w:sz w:val="28"/>
          <w:szCs w:val="28"/>
        </w:rPr>
        <w:t>пос.Братский</w:t>
      </w:r>
      <w:proofErr w:type="spellEnd"/>
      <w:r w:rsidR="00C82E75">
        <w:rPr>
          <w:sz w:val="28"/>
          <w:szCs w:val="28"/>
        </w:rPr>
        <w:t xml:space="preserve">, </w:t>
      </w:r>
      <w:proofErr w:type="spellStart"/>
      <w:r w:rsidR="00C82E75">
        <w:rPr>
          <w:sz w:val="28"/>
          <w:szCs w:val="28"/>
        </w:rPr>
        <w:t>х.Латыши</w:t>
      </w:r>
      <w:proofErr w:type="spellEnd"/>
      <w:r w:rsidR="00C82E75">
        <w:rPr>
          <w:sz w:val="28"/>
          <w:szCs w:val="28"/>
        </w:rPr>
        <w:t xml:space="preserve">, </w:t>
      </w:r>
      <w:proofErr w:type="spellStart"/>
      <w:r w:rsidR="00C82E75">
        <w:rPr>
          <w:sz w:val="28"/>
          <w:szCs w:val="28"/>
        </w:rPr>
        <w:t>х.Ленинское</w:t>
      </w:r>
      <w:proofErr w:type="spellEnd"/>
      <w:r w:rsidR="00C82E75">
        <w:rPr>
          <w:sz w:val="28"/>
          <w:szCs w:val="28"/>
        </w:rPr>
        <w:t xml:space="preserve"> Возрождение, </w:t>
      </w:r>
      <w:proofErr w:type="spellStart"/>
      <w:r w:rsidR="00C82E75">
        <w:rPr>
          <w:sz w:val="28"/>
          <w:szCs w:val="28"/>
        </w:rPr>
        <w:t>пос.Красный</w:t>
      </w:r>
      <w:proofErr w:type="spellEnd"/>
      <w:r w:rsidR="00C82E75">
        <w:rPr>
          <w:sz w:val="28"/>
          <w:szCs w:val="28"/>
        </w:rPr>
        <w:t xml:space="preserve"> Борец, </w:t>
      </w:r>
      <w:proofErr w:type="spellStart"/>
      <w:r w:rsidR="00C82E75">
        <w:rPr>
          <w:sz w:val="28"/>
          <w:szCs w:val="28"/>
        </w:rPr>
        <w:t>пос.Южный</w:t>
      </w:r>
      <w:proofErr w:type="spellEnd"/>
      <w:r w:rsidR="00C82E75">
        <w:rPr>
          <w:sz w:val="28"/>
          <w:szCs w:val="28"/>
        </w:rPr>
        <w:t xml:space="preserve">), вагончик отапливается дровами, </w:t>
      </w:r>
      <w:r>
        <w:rPr>
          <w:sz w:val="28"/>
          <w:szCs w:val="28"/>
        </w:rPr>
        <w:t xml:space="preserve">имеются </w:t>
      </w:r>
      <w:r w:rsidR="00C82E75">
        <w:rPr>
          <w:sz w:val="28"/>
          <w:szCs w:val="28"/>
        </w:rPr>
        <w:t>освещение, вода, биотуалет, бак для отходов;</w:t>
      </w:r>
    </w:p>
    <w:p w:rsidR="00C82E75" w:rsidRDefault="00D26EE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2E75">
        <w:rPr>
          <w:sz w:val="28"/>
          <w:szCs w:val="28"/>
        </w:rPr>
        <w:t>проведено перепахивание полевых дорог отделяющих первую от второй угрожаемых зон;</w:t>
      </w:r>
    </w:p>
    <w:p w:rsidR="00C82E75" w:rsidRDefault="00D26EE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E75">
        <w:rPr>
          <w:sz w:val="28"/>
          <w:szCs w:val="28"/>
        </w:rPr>
        <w:t xml:space="preserve">дежурство работников администрации Братского сельского поселения осуществляется ежедневно с 9-00часов до 18-00часов </w:t>
      </w:r>
      <w:proofErr w:type="gramStart"/>
      <w:r w:rsidR="00C82E75">
        <w:rPr>
          <w:sz w:val="28"/>
          <w:szCs w:val="28"/>
        </w:rPr>
        <w:t>согласно</w:t>
      </w:r>
      <w:proofErr w:type="gramEnd"/>
      <w:r w:rsidR="00C82E75">
        <w:rPr>
          <w:sz w:val="28"/>
          <w:szCs w:val="28"/>
        </w:rPr>
        <w:t xml:space="preserve"> утвержденного графика;</w:t>
      </w:r>
    </w:p>
    <w:p w:rsidR="00C82E75" w:rsidRDefault="00D26EE9" w:rsidP="00EF75E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82E75">
        <w:rPr>
          <w:sz w:val="28"/>
          <w:szCs w:val="28"/>
        </w:rPr>
        <w:t>12 ноября 2016 года проведено заседание Штаба по координации действий направленных на выполнение мероприятий по недопущению распространения на территории Братского сельского поселения Тихорецкого района заболевания  африканской чумы свиней, согласно которого организованно и обеспечено на территории поселения выполнение комплекса организационных, ветеринарно-санитарных, хозяйственных мероприятий по ликвидации заболевания АЧС и  предотвращению его дальнейшего распространения, в соответствии с требованиями  Приказа Минсельхоза России от 31</w:t>
      </w:r>
      <w:proofErr w:type="gramEnd"/>
      <w:r w:rsidR="00C82E75">
        <w:rPr>
          <w:sz w:val="28"/>
          <w:szCs w:val="28"/>
        </w:rPr>
        <w:t xml:space="preserve"> мая 2016 года №213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свиней».</w:t>
      </w:r>
    </w:p>
    <w:p w:rsidR="00C82E75" w:rsidRDefault="00D26EE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E75">
        <w:rPr>
          <w:sz w:val="28"/>
          <w:szCs w:val="28"/>
        </w:rPr>
        <w:t xml:space="preserve">Протокол заседания Штаба обнародован и размещен на официальном сайте администрации Братского сельского поселения Тихорецкого района в сети интернет. </w:t>
      </w:r>
    </w:p>
    <w:p w:rsidR="00C82E75" w:rsidRDefault="00D26EE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E75">
        <w:rPr>
          <w:sz w:val="28"/>
          <w:szCs w:val="28"/>
        </w:rPr>
        <w:t>Проведено 9(девять) сходов граждан, населению доведено до сведения об угрозе распространения АЧС, установлению ограничений, а также о необходимости обязательного проведения комплекса профилактических мероприятий и целесообразности перевода свиноводства на альтернативные виды деятельности;</w:t>
      </w:r>
    </w:p>
    <w:p w:rsidR="00C82E75" w:rsidRDefault="00D26EE9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E75">
        <w:rPr>
          <w:sz w:val="28"/>
          <w:szCs w:val="28"/>
        </w:rPr>
        <w:t>Совместно со специалистом «Управления ветеринарии Тихорецкого района» (Бакаевой С.В.), руководителями ТОС и специалистом администрации Братского сельского поселения проведен</w:t>
      </w:r>
      <w:r>
        <w:rPr>
          <w:sz w:val="28"/>
          <w:szCs w:val="28"/>
        </w:rPr>
        <w:t>ы</w:t>
      </w:r>
      <w:r w:rsidR="00C82E75">
        <w:rPr>
          <w:sz w:val="28"/>
          <w:szCs w:val="28"/>
        </w:rPr>
        <w:t xml:space="preserve"> </w:t>
      </w:r>
      <w:proofErr w:type="spellStart"/>
      <w:r w:rsidR="00C82E75">
        <w:rPr>
          <w:sz w:val="28"/>
          <w:szCs w:val="28"/>
        </w:rPr>
        <w:t>подворовы</w:t>
      </w:r>
      <w:r>
        <w:rPr>
          <w:sz w:val="28"/>
          <w:szCs w:val="28"/>
        </w:rPr>
        <w:t>е</w:t>
      </w:r>
      <w:proofErr w:type="spellEnd"/>
      <w:r w:rsidR="00C82E75">
        <w:rPr>
          <w:sz w:val="28"/>
          <w:szCs w:val="28"/>
        </w:rPr>
        <w:t xml:space="preserve"> обход</w:t>
      </w:r>
      <w:r>
        <w:rPr>
          <w:sz w:val="28"/>
          <w:szCs w:val="28"/>
        </w:rPr>
        <w:t>ы</w:t>
      </w:r>
      <w:r w:rsidR="00C82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82E75">
        <w:rPr>
          <w:sz w:val="28"/>
          <w:szCs w:val="28"/>
        </w:rPr>
        <w:t>349</w:t>
      </w:r>
      <w:r>
        <w:rPr>
          <w:sz w:val="28"/>
          <w:szCs w:val="28"/>
        </w:rPr>
        <w:t xml:space="preserve"> дворов</w:t>
      </w:r>
      <w:r w:rsidR="00C82E75">
        <w:rPr>
          <w:sz w:val="28"/>
          <w:szCs w:val="28"/>
        </w:rPr>
        <w:t>:</w:t>
      </w:r>
    </w:p>
    <w:p w:rsidR="00C82E75" w:rsidRDefault="00C82E75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ЛПХ содержащие свиней 9 дворов — 52 головы.</w:t>
      </w:r>
    </w:p>
    <w:p w:rsidR="00C82E75" w:rsidRDefault="00C82E75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Плахотин</w:t>
      </w:r>
      <w:proofErr w:type="spellEnd"/>
      <w:r>
        <w:rPr>
          <w:sz w:val="28"/>
          <w:szCs w:val="28"/>
        </w:rPr>
        <w:t xml:space="preserve"> С.И.» - 51 голова.</w:t>
      </w:r>
    </w:p>
    <w:p w:rsidR="00C82E75" w:rsidRDefault="00C82E75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работа телефона «горячей линии» 8-861-96-92-594, по приему обращений граждан, в том числе о фактах падежа продуктивных животных, незаконного убоя животных вне боен, реализация продуктов животноводства в стихийно организованных местах.</w:t>
      </w:r>
    </w:p>
    <w:p w:rsidR="00C82E75" w:rsidRDefault="00916494" w:rsidP="00EF75E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мероприятий </w:t>
      </w:r>
      <w:r w:rsidRPr="000610FD">
        <w:rPr>
          <w:sz w:val="28"/>
          <w:szCs w:val="28"/>
        </w:rPr>
        <w:t>по снижению риска и смягчению последствий чрезвычайных ситуаций природного и техногенного характера</w:t>
      </w:r>
      <w:r>
        <w:rPr>
          <w:sz w:val="28"/>
          <w:szCs w:val="28"/>
        </w:rPr>
        <w:t xml:space="preserve"> направлено 22,0 тыс. рублей, в том числе </w:t>
      </w:r>
      <w:r w:rsidRPr="00990A1C">
        <w:rPr>
          <w:b/>
          <w:sz w:val="28"/>
          <w:szCs w:val="28"/>
        </w:rPr>
        <w:t>12,0</w:t>
      </w:r>
      <w:r>
        <w:rPr>
          <w:sz w:val="28"/>
          <w:szCs w:val="28"/>
        </w:rPr>
        <w:t xml:space="preserve"> тыс. рублей из средств резервного фонда на закупку </w:t>
      </w:r>
      <w:r w:rsidR="008C588C">
        <w:rPr>
          <w:sz w:val="28"/>
          <w:szCs w:val="28"/>
        </w:rPr>
        <w:t>ГСМ</w:t>
      </w:r>
      <w:r>
        <w:rPr>
          <w:sz w:val="28"/>
          <w:szCs w:val="28"/>
        </w:rPr>
        <w:t xml:space="preserve"> для мероприятий по обеспечению функционирования дезинфекционн</w:t>
      </w:r>
      <w:r w:rsidR="008C588C">
        <w:rPr>
          <w:sz w:val="28"/>
          <w:szCs w:val="28"/>
        </w:rPr>
        <w:t>ого</w:t>
      </w:r>
      <w:r>
        <w:rPr>
          <w:sz w:val="28"/>
          <w:szCs w:val="28"/>
        </w:rPr>
        <w:t xml:space="preserve"> охранно-</w:t>
      </w:r>
      <w:r w:rsidR="00D26EE9">
        <w:rPr>
          <w:sz w:val="28"/>
          <w:szCs w:val="28"/>
        </w:rPr>
        <w:t>карантинного</w:t>
      </w:r>
      <w:r>
        <w:rPr>
          <w:sz w:val="28"/>
          <w:szCs w:val="28"/>
        </w:rPr>
        <w:t xml:space="preserve"> пост</w:t>
      </w:r>
      <w:r w:rsidR="008C588C">
        <w:rPr>
          <w:sz w:val="28"/>
          <w:szCs w:val="28"/>
        </w:rPr>
        <w:t>а</w:t>
      </w:r>
      <w:r>
        <w:rPr>
          <w:sz w:val="28"/>
          <w:szCs w:val="28"/>
        </w:rPr>
        <w:t xml:space="preserve"> и проведению других </w:t>
      </w:r>
      <w:r w:rsidR="00D26EE9">
        <w:rPr>
          <w:sz w:val="28"/>
          <w:szCs w:val="28"/>
        </w:rPr>
        <w:t>карантинных</w:t>
      </w:r>
      <w:r>
        <w:rPr>
          <w:sz w:val="28"/>
          <w:szCs w:val="28"/>
        </w:rPr>
        <w:t xml:space="preserve"> мероприятий по локализации и ликвидации </w:t>
      </w:r>
      <w:r w:rsidR="008C588C">
        <w:rPr>
          <w:sz w:val="28"/>
          <w:szCs w:val="28"/>
        </w:rPr>
        <w:t>ЧС</w:t>
      </w:r>
      <w:r>
        <w:rPr>
          <w:sz w:val="28"/>
          <w:szCs w:val="28"/>
        </w:rPr>
        <w:t>, вызванной выявлением эпизоотического очага африканской чумы свиней на территори</w:t>
      </w:r>
      <w:r w:rsidR="0074261D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8C588C">
        <w:rPr>
          <w:sz w:val="28"/>
          <w:szCs w:val="28"/>
        </w:rPr>
        <w:t>Павловск</w:t>
      </w:r>
      <w:r w:rsidR="0074261D">
        <w:rPr>
          <w:sz w:val="28"/>
          <w:szCs w:val="28"/>
        </w:rPr>
        <w:t>ого</w:t>
      </w:r>
      <w:proofErr w:type="gramEnd"/>
      <w:r w:rsidR="0074261D">
        <w:rPr>
          <w:sz w:val="28"/>
          <w:szCs w:val="28"/>
        </w:rPr>
        <w:t xml:space="preserve"> и Тихорецкого </w:t>
      </w:r>
      <w:r>
        <w:rPr>
          <w:sz w:val="28"/>
          <w:szCs w:val="28"/>
        </w:rPr>
        <w:t>район</w:t>
      </w:r>
      <w:r w:rsidR="0074261D">
        <w:rPr>
          <w:sz w:val="28"/>
          <w:szCs w:val="28"/>
        </w:rPr>
        <w:t>ов</w:t>
      </w:r>
      <w:r w:rsidR="00C82E75">
        <w:rPr>
          <w:sz w:val="28"/>
          <w:szCs w:val="28"/>
        </w:rPr>
        <w:t>.</w:t>
      </w:r>
    </w:p>
    <w:p w:rsidR="00C82E75" w:rsidRDefault="0017468D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день поголовье свиней сократилось в три раза</w:t>
      </w:r>
      <w:r w:rsidR="00D26EE9">
        <w:rPr>
          <w:sz w:val="28"/>
          <w:szCs w:val="28"/>
        </w:rPr>
        <w:t xml:space="preserve">, а </w:t>
      </w:r>
      <w:r w:rsidR="00C82E75">
        <w:rPr>
          <w:sz w:val="28"/>
          <w:szCs w:val="28"/>
        </w:rPr>
        <w:t>ИП «</w:t>
      </w:r>
      <w:proofErr w:type="spellStart"/>
      <w:r w:rsidR="00C82E75">
        <w:rPr>
          <w:sz w:val="28"/>
          <w:szCs w:val="28"/>
        </w:rPr>
        <w:t>Плахотин</w:t>
      </w:r>
      <w:proofErr w:type="spellEnd"/>
      <w:r w:rsidR="00C82E75">
        <w:rPr>
          <w:sz w:val="28"/>
          <w:szCs w:val="28"/>
        </w:rPr>
        <w:t xml:space="preserve"> С.И.» переводит свиноводство на альтернативный вид деятельности (выращивание КРС).</w:t>
      </w:r>
    </w:p>
    <w:p w:rsidR="00C82E75" w:rsidRPr="005766D4" w:rsidRDefault="00C82E75" w:rsidP="00EF75EC">
      <w:pPr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 xml:space="preserve">По недопущению пожаров в учреждениях и жилом фонде в период отопительного сезона  администрацией Братского сельского поселения созданы и работают рабочие </w:t>
      </w:r>
      <w:r w:rsidR="00D26EE9" w:rsidRPr="005766D4">
        <w:rPr>
          <w:sz w:val="28"/>
          <w:szCs w:val="28"/>
        </w:rPr>
        <w:t>группы,</w:t>
      </w:r>
      <w:r w:rsidR="00D26EE9">
        <w:rPr>
          <w:sz w:val="28"/>
          <w:szCs w:val="28"/>
        </w:rPr>
        <w:t xml:space="preserve"> состоящие из:</w:t>
      </w:r>
      <w:r w:rsidRPr="005766D4">
        <w:rPr>
          <w:sz w:val="28"/>
          <w:szCs w:val="28"/>
        </w:rPr>
        <w:t xml:space="preserve"> работник</w:t>
      </w:r>
      <w:r w:rsidR="00D26EE9">
        <w:rPr>
          <w:sz w:val="28"/>
          <w:szCs w:val="28"/>
        </w:rPr>
        <w:t>ов</w:t>
      </w:r>
      <w:r w:rsidRPr="005766D4">
        <w:rPr>
          <w:sz w:val="28"/>
          <w:szCs w:val="28"/>
        </w:rPr>
        <w:t xml:space="preserve"> администрации, </w:t>
      </w:r>
      <w:r w:rsidR="00D26EE9">
        <w:rPr>
          <w:sz w:val="28"/>
          <w:szCs w:val="28"/>
        </w:rPr>
        <w:t xml:space="preserve">руководителей </w:t>
      </w:r>
      <w:r w:rsidRPr="005766D4">
        <w:rPr>
          <w:sz w:val="28"/>
          <w:szCs w:val="28"/>
        </w:rPr>
        <w:t>ТОС</w:t>
      </w:r>
      <w:r w:rsidR="00D26EE9">
        <w:rPr>
          <w:sz w:val="28"/>
          <w:szCs w:val="28"/>
        </w:rPr>
        <w:t>, участкового</w:t>
      </w:r>
      <w:r w:rsidRPr="005766D4">
        <w:rPr>
          <w:sz w:val="28"/>
          <w:szCs w:val="28"/>
        </w:rPr>
        <w:t xml:space="preserve"> уполномоченн</w:t>
      </w:r>
      <w:r w:rsidR="00D26EE9">
        <w:rPr>
          <w:sz w:val="28"/>
          <w:szCs w:val="28"/>
        </w:rPr>
        <w:t>ого</w:t>
      </w:r>
      <w:r w:rsidRPr="005766D4">
        <w:rPr>
          <w:sz w:val="28"/>
          <w:szCs w:val="28"/>
        </w:rPr>
        <w:t xml:space="preserve"> полиции, специалист</w:t>
      </w:r>
      <w:r w:rsidR="00D26EE9">
        <w:rPr>
          <w:sz w:val="28"/>
          <w:szCs w:val="28"/>
        </w:rPr>
        <w:t>а</w:t>
      </w:r>
      <w:r w:rsidRPr="005766D4">
        <w:rPr>
          <w:sz w:val="28"/>
          <w:szCs w:val="28"/>
        </w:rPr>
        <w:t xml:space="preserve"> социальной защиты населения. Которые  проводят инструктаж по пожарной безопасности</w:t>
      </w:r>
      <w:r w:rsidR="005766D4" w:rsidRPr="005766D4">
        <w:rPr>
          <w:sz w:val="28"/>
          <w:szCs w:val="28"/>
        </w:rPr>
        <w:t xml:space="preserve"> с жителями поселения</w:t>
      </w:r>
      <w:r w:rsidRPr="005766D4">
        <w:rPr>
          <w:sz w:val="28"/>
          <w:szCs w:val="28"/>
        </w:rPr>
        <w:t xml:space="preserve">, посещают неблагополучные семьи, </w:t>
      </w:r>
      <w:r w:rsidR="005766D4" w:rsidRPr="005766D4">
        <w:rPr>
          <w:sz w:val="28"/>
          <w:szCs w:val="28"/>
        </w:rPr>
        <w:t>одиноко проживающих</w:t>
      </w:r>
      <w:r w:rsidRPr="005766D4">
        <w:rPr>
          <w:sz w:val="28"/>
          <w:szCs w:val="28"/>
        </w:rPr>
        <w:t xml:space="preserve"> стариков с </w:t>
      </w:r>
      <w:r w:rsidR="00D26EE9">
        <w:rPr>
          <w:sz w:val="28"/>
          <w:szCs w:val="28"/>
        </w:rPr>
        <w:t xml:space="preserve">целью </w:t>
      </w:r>
      <w:r w:rsidRPr="005766D4">
        <w:rPr>
          <w:sz w:val="28"/>
          <w:szCs w:val="28"/>
        </w:rPr>
        <w:t xml:space="preserve">разъяснительной беседой о соблюдении </w:t>
      </w:r>
      <w:r w:rsidR="005766D4" w:rsidRPr="005766D4">
        <w:rPr>
          <w:sz w:val="28"/>
          <w:szCs w:val="28"/>
        </w:rPr>
        <w:t xml:space="preserve">правил </w:t>
      </w:r>
      <w:r w:rsidRPr="005766D4">
        <w:rPr>
          <w:sz w:val="28"/>
          <w:szCs w:val="28"/>
        </w:rPr>
        <w:t xml:space="preserve">пожарной безопасности.  </w:t>
      </w:r>
    </w:p>
    <w:p w:rsidR="00C82E75" w:rsidRPr="005766D4" w:rsidRDefault="00C82E75" w:rsidP="00EF75EC">
      <w:pPr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 xml:space="preserve">В местах массового скопления людей (школы, амбулатории, административные здания), имеются уголки пожарной безопасности, на которых размещены инструкции по пожарной безопасности. В школах и административных зданиях </w:t>
      </w:r>
      <w:proofErr w:type="gramStart"/>
      <w:r w:rsidRPr="005766D4">
        <w:rPr>
          <w:sz w:val="28"/>
          <w:szCs w:val="28"/>
        </w:rPr>
        <w:t>назначены</w:t>
      </w:r>
      <w:proofErr w:type="gramEnd"/>
      <w:r w:rsidRPr="005766D4">
        <w:rPr>
          <w:sz w:val="28"/>
          <w:szCs w:val="28"/>
        </w:rPr>
        <w:t xml:space="preserve"> ответственные за пожарную безопасность..        </w:t>
      </w:r>
    </w:p>
    <w:p w:rsidR="00C82E75" w:rsidRPr="005766D4" w:rsidRDefault="00C82E75" w:rsidP="00EF75EC">
      <w:pPr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 xml:space="preserve">В административных зданиях имеются инструкции по противопожарной технике безопасности и работе с электрооборудованием.       </w:t>
      </w:r>
    </w:p>
    <w:p w:rsidR="00C82E75" w:rsidRPr="005766D4" w:rsidRDefault="00C82E75" w:rsidP="00EF75EC">
      <w:pPr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>Совместно с сотрудниками отдела надзорной деятельности, руководителями ТОС и специалистами администрации организованы сходы граждан с</w:t>
      </w:r>
      <w:r w:rsidR="00D26EE9">
        <w:rPr>
          <w:sz w:val="28"/>
          <w:szCs w:val="28"/>
        </w:rPr>
        <w:t xml:space="preserve"> целью  разъяснения</w:t>
      </w:r>
      <w:r w:rsidRPr="005766D4">
        <w:rPr>
          <w:sz w:val="28"/>
          <w:szCs w:val="28"/>
        </w:rPr>
        <w:t xml:space="preserve"> мер и правил пожарной безопасности с вручением памят</w:t>
      </w:r>
      <w:r w:rsidR="005766D4" w:rsidRPr="005766D4">
        <w:rPr>
          <w:sz w:val="28"/>
          <w:szCs w:val="28"/>
        </w:rPr>
        <w:t>о</w:t>
      </w:r>
      <w:r w:rsidRPr="005766D4">
        <w:rPr>
          <w:sz w:val="28"/>
          <w:szCs w:val="28"/>
        </w:rPr>
        <w:t>к под роспись.</w:t>
      </w:r>
    </w:p>
    <w:p w:rsidR="00C82E75" w:rsidRPr="005766D4" w:rsidRDefault="005766D4" w:rsidP="00EF75EC">
      <w:pPr>
        <w:pStyle w:val="a6"/>
        <w:spacing w:after="0" w:line="240" w:lineRule="auto"/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>На о</w:t>
      </w:r>
      <w:r w:rsidR="00C82E75" w:rsidRPr="005766D4">
        <w:rPr>
          <w:sz w:val="28"/>
          <w:szCs w:val="28"/>
        </w:rPr>
        <w:t>соб</w:t>
      </w:r>
      <w:r w:rsidRPr="005766D4">
        <w:rPr>
          <w:sz w:val="28"/>
          <w:szCs w:val="28"/>
        </w:rPr>
        <w:t xml:space="preserve">ый контроль в администрации поселения взяты люди </w:t>
      </w:r>
      <w:r w:rsidR="00C82E75" w:rsidRPr="005766D4">
        <w:rPr>
          <w:sz w:val="28"/>
          <w:szCs w:val="28"/>
        </w:rPr>
        <w:t>преклонного возраста, инвалид</w:t>
      </w:r>
      <w:r w:rsidRPr="005766D4">
        <w:rPr>
          <w:sz w:val="28"/>
          <w:szCs w:val="28"/>
        </w:rPr>
        <w:t>ы</w:t>
      </w:r>
      <w:r w:rsidR="00C82E75" w:rsidRPr="005766D4">
        <w:rPr>
          <w:sz w:val="28"/>
          <w:szCs w:val="28"/>
        </w:rPr>
        <w:t>, многодетны</w:t>
      </w:r>
      <w:r w:rsidRPr="005766D4">
        <w:rPr>
          <w:sz w:val="28"/>
          <w:szCs w:val="28"/>
        </w:rPr>
        <w:t>е</w:t>
      </w:r>
      <w:r w:rsidR="00C82E75" w:rsidRPr="005766D4">
        <w:rPr>
          <w:sz w:val="28"/>
          <w:szCs w:val="28"/>
        </w:rPr>
        <w:t xml:space="preserve"> сем</w:t>
      </w:r>
      <w:r w:rsidRPr="005766D4">
        <w:rPr>
          <w:sz w:val="28"/>
          <w:szCs w:val="28"/>
        </w:rPr>
        <w:t>ьи, семьи находящиеся в социально-опасном положении</w:t>
      </w:r>
      <w:r w:rsidR="00C82E75" w:rsidRPr="005766D4">
        <w:rPr>
          <w:sz w:val="28"/>
          <w:szCs w:val="28"/>
        </w:rPr>
        <w:t xml:space="preserve">. </w:t>
      </w:r>
      <w:r w:rsidR="00D26EE9">
        <w:rPr>
          <w:sz w:val="28"/>
          <w:szCs w:val="28"/>
        </w:rPr>
        <w:t xml:space="preserve">Периодически проводится работа по </w:t>
      </w:r>
      <w:r w:rsidR="00D26EE9" w:rsidRPr="00E5317F">
        <w:rPr>
          <w:sz w:val="28"/>
          <w:szCs w:val="28"/>
        </w:rPr>
        <w:t>выявлению неблагополучных семей и граждан</w:t>
      </w:r>
      <w:r w:rsidR="00D26EE9">
        <w:rPr>
          <w:sz w:val="28"/>
          <w:szCs w:val="28"/>
        </w:rPr>
        <w:t>,</w:t>
      </w:r>
      <w:r w:rsidR="00D26EE9" w:rsidRPr="00E5317F">
        <w:rPr>
          <w:sz w:val="28"/>
          <w:szCs w:val="28"/>
        </w:rPr>
        <w:t xml:space="preserve">  склонных к правонарушениям</w:t>
      </w:r>
      <w:r w:rsidR="00D26EE9">
        <w:rPr>
          <w:sz w:val="28"/>
          <w:szCs w:val="28"/>
        </w:rPr>
        <w:t>.</w:t>
      </w:r>
      <w:r w:rsidR="00D26EE9" w:rsidRPr="00E5317F">
        <w:rPr>
          <w:sz w:val="28"/>
          <w:szCs w:val="28"/>
        </w:rPr>
        <w:t xml:space="preserve"> </w:t>
      </w:r>
      <w:r w:rsidR="00D26EE9">
        <w:rPr>
          <w:sz w:val="28"/>
          <w:szCs w:val="28"/>
        </w:rPr>
        <w:t xml:space="preserve">С </w:t>
      </w:r>
      <w:r w:rsidR="00D26EE9" w:rsidRPr="00E5317F">
        <w:rPr>
          <w:sz w:val="28"/>
          <w:szCs w:val="28"/>
        </w:rPr>
        <w:t xml:space="preserve"> ними </w:t>
      </w:r>
      <w:r w:rsidR="00D26EE9">
        <w:rPr>
          <w:sz w:val="28"/>
          <w:szCs w:val="28"/>
        </w:rPr>
        <w:t xml:space="preserve">также </w:t>
      </w:r>
      <w:r w:rsidR="00D26EE9" w:rsidRPr="00E5317F">
        <w:rPr>
          <w:sz w:val="28"/>
          <w:szCs w:val="28"/>
        </w:rPr>
        <w:t>проводится инструктаж по предупреждению пожаров.</w:t>
      </w:r>
    </w:p>
    <w:p w:rsidR="00C82E75" w:rsidRPr="005766D4" w:rsidRDefault="001C6A67" w:rsidP="00EF75EC">
      <w:pPr>
        <w:pStyle w:val="a6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проводится работа по</w:t>
      </w:r>
      <w:r w:rsidR="00C82E75" w:rsidRPr="005766D4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у</w:t>
      </w:r>
      <w:r w:rsidR="00C82E75" w:rsidRPr="005766D4">
        <w:rPr>
          <w:sz w:val="28"/>
          <w:szCs w:val="28"/>
        </w:rPr>
        <w:t xml:space="preserve"> пожарных проездов для пожарной техники</w:t>
      </w:r>
      <w:r w:rsidR="005766D4" w:rsidRPr="005766D4">
        <w:rPr>
          <w:sz w:val="28"/>
          <w:szCs w:val="28"/>
        </w:rPr>
        <w:t>.</w:t>
      </w:r>
      <w:r w:rsidR="00C82E75" w:rsidRPr="005766D4">
        <w:rPr>
          <w:sz w:val="28"/>
          <w:szCs w:val="28"/>
        </w:rPr>
        <w:t xml:space="preserve"> </w:t>
      </w:r>
      <w:r w:rsidR="005766D4" w:rsidRPr="005766D4">
        <w:rPr>
          <w:sz w:val="28"/>
          <w:szCs w:val="28"/>
        </w:rPr>
        <w:t>К</w:t>
      </w:r>
      <w:r w:rsidR="00C82E75" w:rsidRPr="005766D4">
        <w:rPr>
          <w:sz w:val="28"/>
          <w:szCs w:val="28"/>
        </w:rPr>
        <w:t xml:space="preserve">ачество </w:t>
      </w:r>
      <w:r w:rsidR="005766D4" w:rsidRPr="005766D4">
        <w:rPr>
          <w:sz w:val="28"/>
          <w:szCs w:val="28"/>
        </w:rPr>
        <w:t xml:space="preserve">данных проездов </w:t>
      </w:r>
      <w:r>
        <w:rPr>
          <w:sz w:val="28"/>
          <w:szCs w:val="28"/>
        </w:rPr>
        <w:t>на сегодняшний день</w:t>
      </w:r>
      <w:r w:rsidR="00C82E75" w:rsidRPr="005766D4">
        <w:rPr>
          <w:sz w:val="28"/>
          <w:szCs w:val="28"/>
        </w:rPr>
        <w:t xml:space="preserve"> находится в удовлетворительном состоянии.</w:t>
      </w:r>
    </w:p>
    <w:p w:rsidR="00C82E75" w:rsidRPr="005766D4" w:rsidRDefault="00C82E75" w:rsidP="00EF75EC">
      <w:pPr>
        <w:pStyle w:val="a6"/>
        <w:spacing w:after="0" w:line="240" w:lineRule="auto"/>
        <w:ind w:firstLine="851"/>
        <w:jc w:val="both"/>
        <w:rPr>
          <w:sz w:val="28"/>
          <w:szCs w:val="28"/>
        </w:rPr>
      </w:pPr>
      <w:r w:rsidRPr="005766D4">
        <w:rPr>
          <w:sz w:val="28"/>
          <w:szCs w:val="28"/>
        </w:rPr>
        <w:t>За текущий период проведено 32 схода граждан, распространено 687</w:t>
      </w:r>
      <w:r w:rsidR="005766D4" w:rsidRPr="005766D4">
        <w:rPr>
          <w:sz w:val="28"/>
          <w:szCs w:val="28"/>
        </w:rPr>
        <w:t xml:space="preserve"> </w:t>
      </w:r>
      <w:r w:rsidRPr="005766D4">
        <w:rPr>
          <w:sz w:val="28"/>
          <w:szCs w:val="28"/>
        </w:rPr>
        <w:t>листовок</w:t>
      </w:r>
      <w:r w:rsidR="005766D4" w:rsidRPr="005766D4">
        <w:rPr>
          <w:sz w:val="28"/>
          <w:szCs w:val="28"/>
        </w:rPr>
        <w:t xml:space="preserve"> противопожарной направленности. Также дополнительно </w:t>
      </w:r>
      <w:r w:rsidRPr="005766D4">
        <w:rPr>
          <w:sz w:val="28"/>
          <w:szCs w:val="28"/>
        </w:rPr>
        <w:t>для информ</w:t>
      </w:r>
      <w:r w:rsidR="005766D4" w:rsidRPr="005766D4">
        <w:rPr>
          <w:sz w:val="28"/>
          <w:szCs w:val="28"/>
        </w:rPr>
        <w:t>ирования</w:t>
      </w:r>
      <w:r w:rsidRPr="005766D4">
        <w:rPr>
          <w:sz w:val="28"/>
          <w:szCs w:val="28"/>
        </w:rPr>
        <w:t xml:space="preserve"> населения о требованиях пожарной безопасности </w:t>
      </w:r>
      <w:r w:rsidR="005766D4" w:rsidRPr="005766D4">
        <w:rPr>
          <w:sz w:val="28"/>
          <w:szCs w:val="28"/>
        </w:rPr>
        <w:t xml:space="preserve">информация </w:t>
      </w:r>
      <w:r w:rsidRPr="005766D4">
        <w:rPr>
          <w:sz w:val="28"/>
          <w:szCs w:val="28"/>
        </w:rPr>
        <w:t>размеща</w:t>
      </w:r>
      <w:r w:rsidR="005766D4" w:rsidRPr="005766D4">
        <w:rPr>
          <w:sz w:val="28"/>
          <w:szCs w:val="28"/>
        </w:rPr>
        <w:t>е</w:t>
      </w:r>
      <w:r w:rsidRPr="005766D4">
        <w:rPr>
          <w:sz w:val="28"/>
          <w:szCs w:val="28"/>
        </w:rPr>
        <w:t xml:space="preserve">тся на </w:t>
      </w:r>
      <w:r w:rsidR="00EF75EC">
        <w:rPr>
          <w:sz w:val="28"/>
          <w:szCs w:val="28"/>
        </w:rPr>
        <w:t xml:space="preserve">информационных </w:t>
      </w:r>
      <w:r w:rsidRPr="005766D4">
        <w:rPr>
          <w:sz w:val="28"/>
          <w:szCs w:val="28"/>
        </w:rPr>
        <w:t>стендах Братского сельского поселения.</w:t>
      </w:r>
    </w:p>
    <w:p w:rsidR="00C82E75" w:rsidRDefault="00EF75EC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610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7FEF">
        <w:rPr>
          <w:sz w:val="28"/>
          <w:szCs w:val="28"/>
        </w:rPr>
        <w:t>беспечение пожарной безопасности в границах населенных пунктов Братского сельского пос</w:t>
      </w:r>
      <w:r>
        <w:rPr>
          <w:sz w:val="28"/>
          <w:szCs w:val="28"/>
        </w:rPr>
        <w:t xml:space="preserve">еления Тихорецкого района запланирована сумма </w:t>
      </w:r>
      <w:r w:rsidRPr="00990A1C">
        <w:rPr>
          <w:b/>
          <w:sz w:val="28"/>
          <w:szCs w:val="28"/>
        </w:rPr>
        <w:t>18,9</w:t>
      </w:r>
      <w:r>
        <w:rPr>
          <w:sz w:val="28"/>
          <w:szCs w:val="28"/>
        </w:rPr>
        <w:t xml:space="preserve"> тыс. рублей, производится оплата за обслуживание пожарной сигнализации в здании администрации Братского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на заправку действующих огнетушителей.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наркомании, изготовлен  стенд на сумму </w:t>
      </w:r>
      <w:r w:rsidRPr="000610FD">
        <w:rPr>
          <w:b/>
          <w:sz w:val="28"/>
          <w:szCs w:val="28"/>
        </w:rPr>
        <w:t>3,5</w:t>
      </w:r>
      <w:r>
        <w:rPr>
          <w:sz w:val="28"/>
          <w:szCs w:val="28"/>
        </w:rPr>
        <w:t xml:space="preserve"> </w:t>
      </w:r>
      <w:r w:rsidRPr="00E369C5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</w:t>
      </w:r>
      <w:r w:rsidR="0017468D">
        <w:rPr>
          <w:sz w:val="28"/>
          <w:szCs w:val="28"/>
        </w:rPr>
        <w:t>по обеспечению безопас</w:t>
      </w:r>
      <w:r w:rsidRPr="00B6329B">
        <w:rPr>
          <w:sz w:val="28"/>
          <w:szCs w:val="28"/>
        </w:rPr>
        <w:t>ности людей на водных объектах приобретен стенд на сумму</w:t>
      </w:r>
      <w:r>
        <w:rPr>
          <w:b/>
          <w:sz w:val="28"/>
          <w:szCs w:val="28"/>
        </w:rPr>
        <w:t xml:space="preserve"> </w:t>
      </w:r>
      <w:r w:rsidRPr="00B6329B">
        <w:rPr>
          <w:b/>
          <w:sz w:val="28"/>
          <w:szCs w:val="28"/>
        </w:rPr>
        <w:t>4,0</w:t>
      </w:r>
      <w:r>
        <w:rPr>
          <w:sz w:val="28"/>
          <w:szCs w:val="28"/>
        </w:rPr>
        <w:t xml:space="preserve"> тыс. рублей.</w:t>
      </w:r>
    </w:p>
    <w:p w:rsidR="00916494" w:rsidRPr="00EF75EC" w:rsidRDefault="00916494" w:rsidP="00916494">
      <w:pPr>
        <w:jc w:val="both"/>
        <w:rPr>
          <w:i/>
          <w:sz w:val="28"/>
          <w:szCs w:val="28"/>
          <w:u w:val="single"/>
        </w:rPr>
      </w:pPr>
    </w:p>
    <w:p w:rsidR="00EF75EC" w:rsidRPr="00EF75EC" w:rsidRDefault="00EF75EC" w:rsidP="00916494">
      <w:pPr>
        <w:jc w:val="both"/>
        <w:rPr>
          <w:i/>
          <w:sz w:val="28"/>
          <w:szCs w:val="28"/>
          <w:u w:val="single"/>
        </w:rPr>
      </w:pPr>
    </w:p>
    <w:p w:rsidR="00EF75EC" w:rsidRPr="00EF75EC" w:rsidRDefault="00EF75EC" w:rsidP="00916494">
      <w:pPr>
        <w:jc w:val="both"/>
        <w:rPr>
          <w:i/>
          <w:sz w:val="28"/>
          <w:szCs w:val="28"/>
          <w:u w:val="single"/>
        </w:rPr>
      </w:pPr>
    </w:p>
    <w:p w:rsidR="00B06EB7" w:rsidRPr="00EF75EC" w:rsidRDefault="00B06EB7" w:rsidP="00EF75E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lastRenderedPageBreak/>
        <w:t>Регистрация недвижимости, оформление земельных участков</w:t>
      </w:r>
    </w:p>
    <w:p w:rsidR="00291072" w:rsidRPr="00C74757" w:rsidRDefault="00FD074F" w:rsidP="00EF75EC">
      <w:pPr>
        <w:ind w:firstLine="851"/>
        <w:jc w:val="both"/>
        <w:rPr>
          <w:b/>
          <w:bCs/>
          <w:sz w:val="28"/>
          <w:szCs w:val="28"/>
        </w:rPr>
      </w:pPr>
      <w:r w:rsidRPr="00C74757">
        <w:rPr>
          <w:sz w:val="28"/>
          <w:szCs w:val="28"/>
        </w:rPr>
        <w:t>В настоящее время при администрации поселения функционирует  многофункциональный центр предоставления государственных и муниципальных услуг населению (МФЦ), Теперь все льготы, пособия, субсидии</w:t>
      </w:r>
      <w:r w:rsidR="00685C4C" w:rsidRPr="00C74757">
        <w:rPr>
          <w:sz w:val="28"/>
          <w:szCs w:val="28"/>
        </w:rPr>
        <w:t>, прописку, материнский капитал</w:t>
      </w:r>
      <w:r w:rsidRPr="00C74757">
        <w:rPr>
          <w:sz w:val="28"/>
          <w:szCs w:val="28"/>
        </w:rPr>
        <w:t xml:space="preserve">  можно  оформить в администрации, не выезжая  в  райцентр.  </w:t>
      </w:r>
    </w:p>
    <w:p w:rsidR="00C74757" w:rsidRDefault="00C74757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Pr="00754359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754359">
        <w:rPr>
          <w:sz w:val="28"/>
          <w:szCs w:val="28"/>
        </w:rPr>
        <w:t xml:space="preserve"> по управлению и распоряжению муниципальным имуществом Братского сельского поселения Тихорецкого района</w:t>
      </w:r>
      <w:r w:rsidRPr="00C9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изготовление кадастровых паспортов на объекты коммунальной инфраструктуры (газопроводы, водопроводы), для дальнейшей регистрации права собственности. Запланированный объем затрат – </w:t>
      </w:r>
      <w:r w:rsidR="00FD5F66">
        <w:rPr>
          <w:b/>
          <w:sz w:val="28"/>
          <w:szCs w:val="28"/>
        </w:rPr>
        <w:t>369,3</w:t>
      </w:r>
      <w:r w:rsidRPr="00990A1C">
        <w:rPr>
          <w:b/>
          <w:sz w:val="28"/>
          <w:szCs w:val="28"/>
        </w:rPr>
        <w:t xml:space="preserve"> </w:t>
      </w:r>
      <w:r w:rsidRPr="002B75CF">
        <w:rPr>
          <w:b/>
          <w:sz w:val="28"/>
          <w:szCs w:val="28"/>
        </w:rPr>
        <w:t>тыс. рублей</w:t>
      </w:r>
      <w:r w:rsidRPr="00281E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4757" w:rsidRPr="00C74757" w:rsidRDefault="00C74757" w:rsidP="003D7BAC">
      <w:pPr>
        <w:jc w:val="center"/>
        <w:rPr>
          <w:i/>
          <w:sz w:val="28"/>
          <w:szCs w:val="28"/>
          <w:u w:val="single"/>
        </w:rPr>
      </w:pPr>
    </w:p>
    <w:p w:rsidR="00B06EB7" w:rsidRPr="00EF75EC" w:rsidRDefault="00B06EB7" w:rsidP="003D7BA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Социальная и молодежная политика</w:t>
      </w:r>
    </w:p>
    <w:p w:rsidR="00C74757" w:rsidRDefault="00C74757" w:rsidP="00C747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7FEF">
        <w:rPr>
          <w:sz w:val="28"/>
          <w:szCs w:val="28"/>
        </w:rPr>
        <w:t>дминистрация поселе</w:t>
      </w:r>
      <w:r>
        <w:rPr>
          <w:sz w:val="28"/>
          <w:szCs w:val="28"/>
        </w:rPr>
        <w:t>ния совместно с  Ц</w:t>
      </w:r>
      <w:r w:rsidRPr="00C97FEF">
        <w:rPr>
          <w:sz w:val="28"/>
          <w:szCs w:val="28"/>
        </w:rPr>
        <w:t>ентром занятости</w:t>
      </w:r>
      <w:r>
        <w:rPr>
          <w:sz w:val="28"/>
          <w:szCs w:val="28"/>
        </w:rPr>
        <w:t xml:space="preserve"> Тихорецкого района активно ведет </w:t>
      </w:r>
      <w:r w:rsidRPr="00C97FEF">
        <w:rPr>
          <w:sz w:val="28"/>
          <w:szCs w:val="28"/>
        </w:rPr>
        <w:t xml:space="preserve">работу по временному трудоустройству граждан </w:t>
      </w:r>
      <w:r>
        <w:rPr>
          <w:sz w:val="28"/>
          <w:szCs w:val="28"/>
        </w:rPr>
        <w:t xml:space="preserve">сельского поселения испытывающих трудность в трудоустройстве </w:t>
      </w:r>
      <w:r w:rsidRPr="00C97FEF">
        <w:rPr>
          <w:sz w:val="28"/>
          <w:szCs w:val="28"/>
        </w:rPr>
        <w:t xml:space="preserve">на условиях </w:t>
      </w:r>
      <w:r>
        <w:rPr>
          <w:sz w:val="28"/>
          <w:szCs w:val="28"/>
        </w:rPr>
        <w:t>совместного финансирования</w:t>
      </w:r>
      <w:r w:rsidRPr="00C97FEF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период 2016 года обеспечены временным заработком рабочие по благоустройству и помощники инструктора по спорту – для несовершеннолетних, с объемом выплат на оплату труда со стороны сельского поселения – на сумму </w:t>
      </w:r>
      <w:r w:rsidR="00FD5F66">
        <w:rPr>
          <w:b/>
          <w:sz w:val="28"/>
          <w:szCs w:val="28"/>
        </w:rPr>
        <w:t>116,0</w:t>
      </w:r>
      <w:r w:rsidRPr="006A7999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Pr="004D2089">
        <w:rPr>
          <w:sz w:val="28"/>
          <w:szCs w:val="28"/>
        </w:rPr>
        <w:t>(в том числе несовершенно</w:t>
      </w:r>
      <w:r>
        <w:rPr>
          <w:sz w:val="28"/>
          <w:szCs w:val="28"/>
        </w:rPr>
        <w:t xml:space="preserve">летних лиц – </w:t>
      </w:r>
      <w:r w:rsidRPr="00990A1C">
        <w:rPr>
          <w:b/>
          <w:sz w:val="28"/>
          <w:szCs w:val="28"/>
        </w:rPr>
        <w:t>31,2 тыс</w:t>
      </w:r>
      <w:r w:rsidRPr="006A7999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). </w:t>
      </w:r>
      <w:r w:rsidR="0074261D">
        <w:rPr>
          <w:sz w:val="28"/>
          <w:szCs w:val="28"/>
        </w:rPr>
        <w:t>Во всех населенных пунктах поселения функционируют детские игровые площадки.</w:t>
      </w:r>
    </w:p>
    <w:p w:rsidR="00B06EB7" w:rsidRPr="00EF75EC" w:rsidRDefault="00B06EB7" w:rsidP="00EF75EC">
      <w:pPr>
        <w:ind w:firstLine="851"/>
        <w:jc w:val="center"/>
        <w:rPr>
          <w:b/>
          <w:sz w:val="28"/>
          <w:szCs w:val="28"/>
        </w:rPr>
      </w:pPr>
    </w:p>
    <w:p w:rsidR="00B06EB7" w:rsidRPr="00EF75EC" w:rsidRDefault="00B06EB7" w:rsidP="00EF75EC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Спорт</w:t>
      </w:r>
    </w:p>
    <w:p w:rsidR="00AC51BB" w:rsidRDefault="00AC51BB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</w:t>
      </w:r>
      <w:r w:rsidRPr="00C3069D">
        <w:rPr>
          <w:sz w:val="28"/>
          <w:szCs w:val="28"/>
        </w:rPr>
        <w:t xml:space="preserve"> по развитию массового спорта в Братском сельском поселении Тихорецкого района</w:t>
      </w:r>
      <w:r>
        <w:rPr>
          <w:sz w:val="28"/>
          <w:szCs w:val="28"/>
        </w:rPr>
        <w:t xml:space="preserve"> произведена закупка спортивного инвентаря  на сумму </w:t>
      </w:r>
      <w:r w:rsidRPr="006C3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17,4 </w:t>
      </w:r>
      <w:r w:rsidRPr="006C3427">
        <w:rPr>
          <w:b/>
          <w:sz w:val="28"/>
          <w:szCs w:val="28"/>
        </w:rPr>
        <w:t>тыс. рублей</w:t>
      </w:r>
      <w:r w:rsidRPr="00C3052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C51BB" w:rsidRDefault="00AC51BB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Организованны спортивные соревнования </w:t>
      </w:r>
      <w:r w:rsidR="008C588C">
        <w:rPr>
          <w:sz w:val="28"/>
          <w:szCs w:val="28"/>
        </w:rPr>
        <w:t>(волейбол, баскетбол, футбол, тхэ</w:t>
      </w:r>
      <w:r>
        <w:rPr>
          <w:sz w:val="28"/>
          <w:szCs w:val="28"/>
        </w:rPr>
        <w:t>квондо) с вручением грамот и кубков.</w:t>
      </w:r>
    </w:p>
    <w:p w:rsidR="00AC51BB" w:rsidRDefault="00AC51BB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</w:t>
      </w:r>
      <w:r w:rsidR="008C588C">
        <w:rPr>
          <w:sz w:val="28"/>
          <w:szCs w:val="28"/>
        </w:rPr>
        <w:t>ия установлены элементы турнико</w:t>
      </w:r>
      <w:r>
        <w:rPr>
          <w:sz w:val="28"/>
          <w:szCs w:val="28"/>
        </w:rPr>
        <w:t>вого комплекса</w:t>
      </w:r>
      <w:r w:rsidR="008C588C">
        <w:rPr>
          <w:sz w:val="28"/>
          <w:szCs w:val="28"/>
        </w:rPr>
        <w:t xml:space="preserve"> (</w:t>
      </w:r>
      <w:proofErr w:type="spellStart"/>
      <w:r w:rsidR="008C588C">
        <w:rPr>
          <w:sz w:val="28"/>
          <w:szCs w:val="28"/>
        </w:rPr>
        <w:t>воркаут</w:t>
      </w:r>
      <w:proofErr w:type="spellEnd"/>
      <w:r w:rsidR="008C588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06EB7" w:rsidRPr="00AC51BB" w:rsidRDefault="00B06EB7" w:rsidP="00B06EB7">
      <w:pPr>
        <w:ind w:firstLine="708"/>
        <w:jc w:val="both"/>
        <w:rPr>
          <w:sz w:val="28"/>
          <w:szCs w:val="28"/>
        </w:rPr>
      </w:pPr>
    </w:p>
    <w:p w:rsidR="00B06EB7" w:rsidRPr="00EF75EC" w:rsidRDefault="00B06EB7" w:rsidP="00FD074F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Вопросы в области СМИ</w:t>
      </w:r>
    </w:p>
    <w:p w:rsidR="00AC51BB" w:rsidRPr="00AC51BB" w:rsidRDefault="00AC51BB" w:rsidP="00AC51BB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В целях освещения деятельности органов местного самоуправления:</w:t>
      </w:r>
    </w:p>
    <w:p w:rsidR="00AC51BB" w:rsidRPr="00AC51BB" w:rsidRDefault="00AC51BB" w:rsidP="00AC51BB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 xml:space="preserve">-производится публикация нормативно-правовых актов и информации о деятельности органов местного самоуправления в газете «Тихорецкие вести», информационной системе АРМ «Муниципал». Запланировано на указанные мероприятия средства в объеме </w:t>
      </w:r>
      <w:r w:rsidRPr="00AC51BB">
        <w:rPr>
          <w:b/>
          <w:sz w:val="28"/>
          <w:szCs w:val="28"/>
        </w:rPr>
        <w:t>224,1 тыс. рублей, в том числе</w:t>
      </w:r>
    </w:p>
    <w:p w:rsidR="00AC51BB" w:rsidRPr="00AC51BB" w:rsidRDefault="00AC51BB" w:rsidP="00AC51BB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 xml:space="preserve">-функционирует официальный сайт сельского поселения в сети «Интернет», с затратами на сумму </w:t>
      </w:r>
      <w:r w:rsidRPr="00AC51BB">
        <w:rPr>
          <w:b/>
          <w:sz w:val="28"/>
          <w:szCs w:val="28"/>
        </w:rPr>
        <w:t>34,3 тыс. рублей</w:t>
      </w:r>
      <w:r w:rsidRPr="00AC51BB">
        <w:rPr>
          <w:sz w:val="28"/>
          <w:szCs w:val="28"/>
        </w:rPr>
        <w:t>.</w:t>
      </w:r>
    </w:p>
    <w:p w:rsidR="00B06EB7" w:rsidRPr="00AC51BB" w:rsidRDefault="00B06EB7" w:rsidP="00B06EB7">
      <w:pPr>
        <w:ind w:firstLine="851"/>
        <w:jc w:val="both"/>
        <w:rPr>
          <w:sz w:val="28"/>
          <w:szCs w:val="28"/>
        </w:rPr>
      </w:pPr>
    </w:p>
    <w:p w:rsidR="00B06EB7" w:rsidRPr="008C588C" w:rsidRDefault="00B06EB7" w:rsidP="00FD074F">
      <w:pPr>
        <w:jc w:val="center"/>
        <w:rPr>
          <w:b/>
          <w:sz w:val="28"/>
          <w:szCs w:val="28"/>
          <w:u w:val="single"/>
        </w:rPr>
      </w:pPr>
      <w:r w:rsidRPr="008C588C">
        <w:rPr>
          <w:b/>
          <w:sz w:val="28"/>
          <w:szCs w:val="28"/>
          <w:u w:val="single"/>
        </w:rPr>
        <w:t>Культура</w:t>
      </w:r>
    </w:p>
    <w:p w:rsidR="00B07728" w:rsidRPr="008C588C" w:rsidRDefault="008C588C" w:rsidP="00EF7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территории Братского сельского поселения действуют 3 </w:t>
      </w:r>
      <w:proofErr w:type="gramStart"/>
      <w:r>
        <w:rPr>
          <w:sz w:val="28"/>
          <w:szCs w:val="28"/>
          <w:shd w:val="clear" w:color="auto" w:fill="FFFFFF"/>
        </w:rPr>
        <w:t>клубных</w:t>
      </w:r>
      <w:proofErr w:type="gramEnd"/>
      <w:r>
        <w:rPr>
          <w:sz w:val="28"/>
          <w:szCs w:val="28"/>
          <w:shd w:val="clear" w:color="auto" w:fill="FFFFFF"/>
        </w:rPr>
        <w:t xml:space="preserve"> формирования и библиотеки.</w:t>
      </w:r>
    </w:p>
    <w:p w:rsidR="00916494" w:rsidRDefault="00916494" w:rsidP="00EF75EC">
      <w:pPr>
        <w:ind w:firstLine="851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Объем денежных средств выделенных на подведомственные учреждения культуры (Дом культуры поселка Братский, сельские клубы поселка Мирный и хутора Ленинское Возрождение) в 2016 году запланирован в сумме </w:t>
      </w:r>
      <w:r w:rsidRPr="00AA2830">
        <w:rPr>
          <w:b/>
          <w:sz w:val="28"/>
          <w:szCs w:val="28"/>
        </w:rPr>
        <w:t xml:space="preserve">3 </w:t>
      </w:r>
      <w:r w:rsidRPr="00F37EAF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2</w:t>
      </w:r>
      <w:r w:rsidR="00FD5F6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F37EAF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из них фактически исполнено на отчетную дату – </w:t>
      </w:r>
      <w:r w:rsidR="00FD5F66">
        <w:rPr>
          <w:b/>
          <w:sz w:val="28"/>
          <w:szCs w:val="28"/>
        </w:rPr>
        <w:t>3</w:t>
      </w:r>
      <w:r w:rsidRPr="00D25812">
        <w:rPr>
          <w:b/>
          <w:sz w:val="28"/>
          <w:szCs w:val="28"/>
        </w:rPr>
        <w:t xml:space="preserve"> м</w:t>
      </w:r>
      <w:r w:rsidRPr="00F37EAF">
        <w:rPr>
          <w:b/>
          <w:sz w:val="28"/>
          <w:szCs w:val="28"/>
        </w:rPr>
        <w:t xml:space="preserve">лн. </w:t>
      </w:r>
      <w:r w:rsidR="00FD5F66">
        <w:rPr>
          <w:b/>
          <w:sz w:val="28"/>
          <w:szCs w:val="28"/>
        </w:rPr>
        <w:t>178</w:t>
      </w:r>
      <w:r>
        <w:rPr>
          <w:b/>
          <w:sz w:val="28"/>
          <w:szCs w:val="28"/>
        </w:rPr>
        <w:t xml:space="preserve"> </w:t>
      </w:r>
      <w:r w:rsidRPr="00F37EAF">
        <w:rPr>
          <w:b/>
          <w:sz w:val="28"/>
          <w:szCs w:val="28"/>
        </w:rPr>
        <w:t>тыс. рублей,</w:t>
      </w:r>
      <w:r>
        <w:rPr>
          <w:b/>
          <w:sz w:val="28"/>
          <w:szCs w:val="28"/>
        </w:rPr>
        <w:t xml:space="preserve"> или </w:t>
      </w:r>
      <w:r w:rsidR="00440ECC">
        <w:rPr>
          <w:b/>
          <w:sz w:val="28"/>
          <w:szCs w:val="28"/>
        </w:rPr>
        <w:t xml:space="preserve">99 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Указанные средства были направлены на поддержку действующих </w:t>
      </w:r>
      <w:r w:rsidRPr="006E17E9">
        <w:rPr>
          <w:spacing w:val="3"/>
          <w:sz w:val="28"/>
          <w:szCs w:val="28"/>
        </w:rPr>
        <w:t>клубных формирован</w:t>
      </w:r>
      <w:r>
        <w:rPr>
          <w:spacing w:val="3"/>
          <w:sz w:val="28"/>
          <w:szCs w:val="28"/>
        </w:rPr>
        <w:t>ий.</w:t>
      </w:r>
      <w:proofErr w:type="gramEnd"/>
    </w:p>
    <w:p w:rsidR="00916494" w:rsidRDefault="00916494" w:rsidP="00EF75EC">
      <w:pPr>
        <w:ind w:firstLine="85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Ведется процесс расширения и повышения качества, предлагаемых клубными учреждениями платных услуг (при неизменном уровне цен): танцевальные, игровые и развлекательные программы, огоньки, утренники, бильярд, настольный теннис, волейбол, тренажерный зал и др. Так выручка за оказанные услуги клубными учреждениями за 2016 год составила </w:t>
      </w:r>
      <w:r w:rsidR="00440ECC">
        <w:rPr>
          <w:b/>
          <w:spacing w:val="3"/>
          <w:sz w:val="28"/>
          <w:szCs w:val="28"/>
        </w:rPr>
        <w:t>15,8</w:t>
      </w:r>
      <w:r w:rsidRPr="00F37EAF">
        <w:rPr>
          <w:b/>
          <w:spacing w:val="3"/>
          <w:sz w:val="28"/>
          <w:szCs w:val="28"/>
        </w:rPr>
        <w:t xml:space="preserve"> тыс. рублей</w:t>
      </w:r>
      <w:r>
        <w:rPr>
          <w:spacing w:val="3"/>
          <w:sz w:val="28"/>
          <w:szCs w:val="28"/>
        </w:rPr>
        <w:t xml:space="preserve">. </w:t>
      </w:r>
    </w:p>
    <w:p w:rsidR="00916494" w:rsidRDefault="00916494" w:rsidP="00EF75EC">
      <w:pPr>
        <w:ind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Братское сельское поселение в 2016 году принимает участие в программе «Развитие Культуры»</w:t>
      </w:r>
      <w:r>
        <w:rPr>
          <w:sz w:val="28"/>
          <w:szCs w:val="28"/>
        </w:rPr>
        <w:t xml:space="preserve">,  выделена сумма из краевого бюджета </w:t>
      </w:r>
      <w:r w:rsidRPr="00AA2830">
        <w:rPr>
          <w:b/>
          <w:sz w:val="28"/>
          <w:szCs w:val="28"/>
        </w:rPr>
        <w:t>952,7</w:t>
      </w:r>
      <w:r w:rsidRPr="00AF1E41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освоен</w:t>
      </w:r>
      <w:r w:rsidR="00440ECC">
        <w:rPr>
          <w:sz w:val="28"/>
          <w:szCs w:val="28"/>
        </w:rPr>
        <w:t>о</w:t>
      </w:r>
      <w:r>
        <w:rPr>
          <w:sz w:val="28"/>
          <w:szCs w:val="28"/>
        </w:rPr>
        <w:t xml:space="preserve"> на текущую дату </w:t>
      </w:r>
      <w:r w:rsidR="00440ECC">
        <w:rPr>
          <w:b/>
          <w:sz w:val="28"/>
          <w:szCs w:val="28"/>
        </w:rPr>
        <w:t>952,7</w:t>
      </w:r>
      <w:r>
        <w:rPr>
          <w:sz w:val="28"/>
          <w:szCs w:val="28"/>
        </w:rPr>
        <w:t xml:space="preserve"> </w:t>
      </w:r>
      <w:r w:rsidRPr="002974CB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. В рамках мероприятий данной программы производится доплата к заработной плате отдельным категориям</w:t>
      </w:r>
      <w:r w:rsidR="008C588C">
        <w:rPr>
          <w:sz w:val="28"/>
          <w:szCs w:val="28"/>
        </w:rPr>
        <w:t xml:space="preserve"> работникам. В 2016 году произв</w:t>
      </w:r>
      <w:r w:rsidR="00C07218">
        <w:rPr>
          <w:sz w:val="28"/>
          <w:szCs w:val="28"/>
        </w:rPr>
        <w:t>едено</w:t>
      </w:r>
      <w:r>
        <w:rPr>
          <w:sz w:val="28"/>
          <w:szCs w:val="28"/>
        </w:rPr>
        <w:t xml:space="preserve"> повышение фонда оплаты труда работников культуры, </w:t>
      </w:r>
      <w:proofErr w:type="gramStart"/>
      <w:r>
        <w:rPr>
          <w:sz w:val="28"/>
          <w:szCs w:val="28"/>
        </w:rPr>
        <w:t>согласно мероприятий</w:t>
      </w:r>
      <w:proofErr w:type="gramEnd"/>
      <w:r>
        <w:rPr>
          <w:sz w:val="28"/>
          <w:szCs w:val="28"/>
        </w:rPr>
        <w:t xml:space="preserve">, предусмотренных «Дорожной картой» </w:t>
      </w:r>
      <w:r w:rsidRPr="00AF1E4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103,0</w:t>
      </w:r>
      <w:r w:rsidRPr="003A17A2">
        <w:rPr>
          <w:b/>
          <w:sz w:val="28"/>
          <w:szCs w:val="28"/>
        </w:rPr>
        <w:t>%</w:t>
      </w:r>
      <w:r w:rsidRPr="000B45E0">
        <w:rPr>
          <w:color w:val="FF0000"/>
          <w:sz w:val="28"/>
          <w:szCs w:val="28"/>
        </w:rPr>
        <w:t>.</w:t>
      </w:r>
    </w:p>
    <w:p w:rsidR="00C07218" w:rsidRPr="00973B52" w:rsidRDefault="000C7DAF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B52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Братского сельского поселения, является культурным, образовательным, информационным, досуговым учреждением. Поставленные задачи по обеспечению жителей поселения услугами культурно – досугового типа, учреждениями культуры в совокупности с другими учреждениями, службами, организациями. </w:t>
      </w:r>
      <w:proofErr w:type="gramStart"/>
      <w:r w:rsidRPr="00973B5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973B52">
        <w:rPr>
          <w:rFonts w:ascii="Times New Roman" w:hAnsi="Times New Roman" w:cs="Times New Roman"/>
          <w:sz w:val="28"/>
          <w:szCs w:val="28"/>
        </w:rPr>
        <w:t xml:space="preserve"> как библиотечная система Братского сельского поселения,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73B52">
        <w:rPr>
          <w:rFonts w:ascii="Times New Roman" w:hAnsi="Times New Roman" w:cs="Times New Roman"/>
          <w:sz w:val="28"/>
          <w:szCs w:val="28"/>
        </w:rPr>
        <w:t>ОУ СОШ№1,  администрацией Братского сельского поселения, советом ветеранов.</w:t>
      </w:r>
      <w:r>
        <w:rPr>
          <w:rFonts w:ascii="Times New Roman" w:hAnsi="Times New Roman" w:cs="Times New Roman"/>
          <w:sz w:val="28"/>
          <w:szCs w:val="28"/>
        </w:rPr>
        <w:t xml:space="preserve"> Ведется совместная работа</w:t>
      </w:r>
      <w:r w:rsidRPr="00973B52">
        <w:rPr>
          <w:rFonts w:ascii="Times New Roman" w:hAnsi="Times New Roman" w:cs="Times New Roman"/>
          <w:sz w:val="28"/>
          <w:szCs w:val="28"/>
        </w:rPr>
        <w:t xml:space="preserve"> с инспектором по делам несовершеннолетних, с инструктором по физической культуре и спорту,</w:t>
      </w:r>
      <w:r>
        <w:rPr>
          <w:rFonts w:ascii="Times New Roman" w:hAnsi="Times New Roman" w:cs="Times New Roman"/>
          <w:sz w:val="28"/>
          <w:szCs w:val="28"/>
        </w:rPr>
        <w:t xml:space="preserve"> с учреждениями культуры</w:t>
      </w:r>
      <w:r w:rsidRPr="00973B52">
        <w:rPr>
          <w:rFonts w:ascii="Times New Roman" w:hAnsi="Times New Roman" w:cs="Times New Roman"/>
          <w:sz w:val="28"/>
          <w:szCs w:val="28"/>
        </w:rPr>
        <w:t xml:space="preserve"> других сельских поселений. Тесно сотрудничаем с органами социальной защиты населения. </w:t>
      </w:r>
    </w:p>
    <w:p w:rsidR="000C7DAF" w:rsidRPr="00973B52" w:rsidRDefault="00C07218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C7DAF">
        <w:rPr>
          <w:rFonts w:ascii="Times New Roman" w:hAnsi="Times New Roman" w:cs="Times New Roman"/>
          <w:sz w:val="28"/>
          <w:szCs w:val="28"/>
        </w:rPr>
        <w:t xml:space="preserve">однократно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0C7DAF">
        <w:rPr>
          <w:rFonts w:ascii="Times New Roman" w:hAnsi="Times New Roman" w:cs="Times New Roman"/>
          <w:sz w:val="28"/>
          <w:szCs w:val="28"/>
        </w:rPr>
        <w:t>коллективы становились дипломантами фестивалей и конкурсов.</w:t>
      </w:r>
    </w:p>
    <w:p w:rsidR="000C7DAF" w:rsidRPr="00973B52" w:rsidRDefault="00C07218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440ECC">
        <w:rPr>
          <w:rFonts w:ascii="Times New Roman" w:hAnsi="Times New Roman" w:cs="Times New Roman"/>
          <w:sz w:val="28"/>
          <w:szCs w:val="28"/>
        </w:rPr>
        <w:t xml:space="preserve"> </w:t>
      </w:r>
      <w:r w:rsidR="000C7DAF">
        <w:rPr>
          <w:rFonts w:ascii="Times New Roman" w:hAnsi="Times New Roman" w:cs="Times New Roman"/>
          <w:sz w:val="28"/>
          <w:szCs w:val="28"/>
        </w:rPr>
        <w:t xml:space="preserve">приняли участие в международном фестивале – конкурсе имени Г. </w:t>
      </w:r>
      <w:proofErr w:type="spellStart"/>
      <w:r w:rsidR="000C7DAF">
        <w:rPr>
          <w:rFonts w:ascii="Times New Roman" w:hAnsi="Times New Roman" w:cs="Times New Roman"/>
          <w:sz w:val="28"/>
          <w:szCs w:val="28"/>
        </w:rPr>
        <w:t>Концевича</w:t>
      </w:r>
      <w:proofErr w:type="spellEnd"/>
      <w:r w:rsidR="000C7DAF">
        <w:rPr>
          <w:rFonts w:ascii="Times New Roman" w:hAnsi="Times New Roman" w:cs="Times New Roman"/>
          <w:sz w:val="28"/>
          <w:szCs w:val="28"/>
        </w:rPr>
        <w:t xml:space="preserve">, где стали дипломантами </w:t>
      </w:r>
      <w:r w:rsidR="000C7D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7DAF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0C7DAF" w:rsidRPr="00973B52" w:rsidRDefault="000C7DAF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этом в СДК в аварийном состоянии</w:t>
      </w:r>
      <w:r w:rsidRPr="00973B52">
        <w:rPr>
          <w:rFonts w:ascii="Times New Roman" w:hAnsi="Times New Roman" w:cs="Times New Roman"/>
          <w:sz w:val="28"/>
          <w:szCs w:val="28"/>
        </w:rPr>
        <w:t xml:space="preserve"> находится зрительный зал,  танцевальный зал, нет помещений для физкультурно - оздоровительных мероприятий. В методическом кабинете проводится кружок ДПИ и занятия фольклорной группы. На базе СОШ №1 ведется кружковая работа с вокально – хоровой группой «Солнышко», занятия танцевального кружка ведутся в малом фойе</w:t>
      </w:r>
      <w:r>
        <w:rPr>
          <w:rFonts w:ascii="Times New Roman" w:hAnsi="Times New Roman" w:cs="Times New Roman"/>
          <w:sz w:val="28"/>
          <w:szCs w:val="28"/>
        </w:rPr>
        <w:t xml:space="preserve"> СДК.  </w:t>
      </w:r>
    </w:p>
    <w:p w:rsidR="00C07218" w:rsidRDefault="000C7DAF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B52">
        <w:rPr>
          <w:rFonts w:ascii="Times New Roman" w:hAnsi="Times New Roman" w:cs="Times New Roman"/>
          <w:sz w:val="28"/>
          <w:szCs w:val="28"/>
        </w:rPr>
        <w:t>Результаты работы показали, что большинству населения интересно все, что для них подготовили и провели работники учреждений культуры.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народный самодеятельный  фольклорно сценический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показал</w:t>
      </w:r>
      <w:r w:rsidRPr="00973B52">
        <w:rPr>
          <w:rFonts w:ascii="Times New Roman" w:hAnsi="Times New Roman" w:cs="Times New Roman"/>
          <w:sz w:val="28"/>
          <w:szCs w:val="28"/>
        </w:rPr>
        <w:t xml:space="preserve"> хороший резуль</w:t>
      </w:r>
      <w:r>
        <w:rPr>
          <w:rFonts w:ascii="Times New Roman" w:hAnsi="Times New Roman" w:cs="Times New Roman"/>
          <w:sz w:val="28"/>
          <w:szCs w:val="28"/>
        </w:rPr>
        <w:t xml:space="preserve">тат, участвуя во всех местных, районных, краевых мероприятиях и международном  фестивале – конкурсе народной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песни. </w:t>
      </w:r>
      <w:r w:rsidRPr="00973B52">
        <w:rPr>
          <w:rFonts w:ascii="Times New Roman" w:hAnsi="Times New Roman" w:cs="Times New Roman"/>
          <w:sz w:val="28"/>
          <w:szCs w:val="28"/>
        </w:rPr>
        <w:t>Приняли участие в проведении мероприятий в этнокультурном комплексе «Атамань</w:t>
      </w:r>
      <w:r>
        <w:rPr>
          <w:rFonts w:ascii="Times New Roman" w:hAnsi="Times New Roman" w:cs="Times New Roman"/>
          <w:sz w:val="28"/>
          <w:szCs w:val="28"/>
        </w:rPr>
        <w:t xml:space="preserve">», в краевом фестивале  - конкурсе фольклорных коллективов «Живая Кубань», где стали дипломантами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6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 Участвовали во многих районных мероприятиях. </w:t>
      </w:r>
      <w:r w:rsidRPr="0097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C07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сельским клубом хутора Ленинское Возрождение реш</w:t>
      </w:r>
      <w:r w:rsidR="00C07218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>.  В этом году сельский клуб хутора Ленинского Возрождения переехал в здание бывшей школы №6.</w:t>
      </w:r>
    </w:p>
    <w:p w:rsidR="000C7DAF" w:rsidRPr="00973B52" w:rsidRDefault="00C07218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7DAF" w:rsidRPr="00973B52">
        <w:rPr>
          <w:rFonts w:ascii="Times New Roman" w:hAnsi="Times New Roman" w:cs="Times New Roman"/>
          <w:sz w:val="28"/>
          <w:szCs w:val="28"/>
        </w:rPr>
        <w:t>« ЦКС Братского се</w:t>
      </w:r>
      <w:r w:rsidR="000C7DAF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 w:rsidR="000C7DA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7DAF">
        <w:rPr>
          <w:rFonts w:ascii="Times New Roman" w:hAnsi="Times New Roman" w:cs="Times New Roman"/>
          <w:sz w:val="28"/>
          <w:szCs w:val="28"/>
        </w:rPr>
        <w:t>» работают 9</w:t>
      </w:r>
      <w:r w:rsidR="000C7DAF" w:rsidRPr="00973B52">
        <w:rPr>
          <w:rFonts w:ascii="Times New Roman" w:hAnsi="Times New Roman" w:cs="Times New Roman"/>
          <w:sz w:val="28"/>
          <w:szCs w:val="28"/>
        </w:rPr>
        <w:t xml:space="preserve"> кружков, их посещают </w:t>
      </w:r>
      <w:r w:rsidR="000C7DAF">
        <w:rPr>
          <w:rFonts w:ascii="Times New Roman" w:hAnsi="Times New Roman" w:cs="Times New Roman"/>
          <w:sz w:val="28"/>
          <w:szCs w:val="28"/>
        </w:rPr>
        <w:t xml:space="preserve">242 </w:t>
      </w:r>
      <w:r w:rsidR="000C7DAF" w:rsidRPr="00973B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7DAF">
        <w:rPr>
          <w:rFonts w:ascii="Times New Roman" w:hAnsi="Times New Roman" w:cs="Times New Roman"/>
          <w:sz w:val="28"/>
          <w:szCs w:val="28"/>
        </w:rPr>
        <w:t>а</w:t>
      </w:r>
      <w:r w:rsidR="000C7DAF" w:rsidRPr="00973B52">
        <w:rPr>
          <w:rFonts w:ascii="Times New Roman" w:hAnsi="Times New Roman" w:cs="Times New Roman"/>
          <w:sz w:val="28"/>
          <w:szCs w:val="28"/>
        </w:rPr>
        <w:t xml:space="preserve">. С детьми, подростками и молодежью проводятся мероприятия по духовно - нравственному,  военно – патриотическому воспитанию. Проводятся беседы с </w:t>
      </w:r>
      <w:proofErr w:type="spellStart"/>
      <w:r w:rsidR="000C7DAF" w:rsidRPr="00973B52">
        <w:rPr>
          <w:rFonts w:ascii="Times New Roman" w:hAnsi="Times New Roman" w:cs="Times New Roman"/>
          <w:sz w:val="28"/>
          <w:szCs w:val="28"/>
        </w:rPr>
        <w:t>агитбригадными</w:t>
      </w:r>
      <w:proofErr w:type="spellEnd"/>
      <w:r w:rsidR="000C7DAF" w:rsidRPr="00973B52">
        <w:rPr>
          <w:rFonts w:ascii="Times New Roman" w:hAnsi="Times New Roman" w:cs="Times New Roman"/>
          <w:sz w:val="28"/>
          <w:szCs w:val="28"/>
        </w:rPr>
        <w:t xml:space="preserve"> выступлениями по формированию здорового образа жизни. По профилактике безнадзорности, правонарушений и преступности. Большое внимание уделяется трудным детям, состоящим на внутри школьном учете, на учете ОПДН. Этих детей привлекаем в участие в мероприятиях. </w:t>
      </w:r>
      <w:r w:rsidR="000C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AF" w:rsidRPr="00973B52" w:rsidRDefault="000C7DAF" w:rsidP="00EF75EC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B52">
        <w:rPr>
          <w:rFonts w:ascii="Times New Roman" w:hAnsi="Times New Roman" w:cs="Times New Roman"/>
          <w:sz w:val="28"/>
          <w:szCs w:val="28"/>
        </w:rPr>
        <w:t>Много внимания уделяется работе с семьями и пожилыми людьми. Для них проводились мероприятия в форме огоньков,  посиделок, семейных вечеров,  спортивных мероприятий, конкурсных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3B52">
        <w:rPr>
          <w:rFonts w:ascii="Times New Roman" w:hAnsi="Times New Roman" w:cs="Times New Roman"/>
          <w:sz w:val="28"/>
          <w:szCs w:val="28"/>
        </w:rPr>
        <w:t xml:space="preserve"> Ведется работа в помощь реализации закона Краснодарского края №1539-КЗ,  в данном направлении работы широко используется наглядные формы; оформлен стенд «Дети - наше будущее», где предоставлен  информационный материал по теме. Имеется накопительная папка «1539 – </w:t>
      </w:r>
      <w:proofErr w:type="gramStart"/>
      <w:r w:rsidRPr="00973B52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973B52">
        <w:rPr>
          <w:rFonts w:ascii="Times New Roman" w:hAnsi="Times New Roman" w:cs="Times New Roman"/>
          <w:sz w:val="28"/>
          <w:szCs w:val="28"/>
        </w:rPr>
        <w:t xml:space="preserve"> - закон в силе». Проводились беседы с родителями на</w:t>
      </w:r>
      <w:r>
        <w:rPr>
          <w:rFonts w:ascii="Times New Roman" w:hAnsi="Times New Roman" w:cs="Times New Roman"/>
          <w:sz w:val="28"/>
          <w:szCs w:val="28"/>
        </w:rPr>
        <w:t xml:space="preserve"> тему «О детском законе и не только о нем</w:t>
      </w:r>
      <w:r w:rsidRPr="00973B52">
        <w:rPr>
          <w:rFonts w:ascii="Times New Roman" w:hAnsi="Times New Roman" w:cs="Times New Roman"/>
          <w:sz w:val="28"/>
          <w:szCs w:val="28"/>
        </w:rPr>
        <w:t>», «Детский закон - о нас, для нас, про нас». На детских мероприятиях отводится время для информации о законе 1539 –КЗ.</w:t>
      </w:r>
    </w:p>
    <w:p w:rsidR="000C7DAF" w:rsidRDefault="000C7DAF" w:rsidP="000C7DA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B7" w:rsidRPr="00EF75EC" w:rsidRDefault="00B06EB7" w:rsidP="00FD074F">
      <w:pPr>
        <w:jc w:val="center"/>
        <w:rPr>
          <w:b/>
          <w:i/>
          <w:sz w:val="28"/>
          <w:szCs w:val="28"/>
          <w:u w:val="single"/>
        </w:rPr>
      </w:pPr>
      <w:r w:rsidRPr="00EF75EC">
        <w:rPr>
          <w:b/>
          <w:i/>
          <w:sz w:val="28"/>
          <w:szCs w:val="28"/>
          <w:u w:val="single"/>
        </w:rPr>
        <w:t>Библиотека</w:t>
      </w:r>
    </w:p>
    <w:p w:rsidR="00916494" w:rsidRDefault="00916494" w:rsidP="0025116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денежных средств выделенных на подведомственные учреждения библиотеки (сельская библиотека поселка Братский и хутора Ленинское Возрождение) в 2016 году составил </w:t>
      </w:r>
      <w:r w:rsidR="00440ECC">
        <w:rPr>
          <w:b/>
          <w:sz w:val="28"/>
          <w:szCs w:val="28"/>
        </w:rPr>
        <w:t>683,1</w:t>
      </w:r>
      <w:r w:rsidRPr="00F85079">
        <w:rPr>
          <w:b/>
          <w:sz w:val="28"/>
          <w:szCs w:val="28"/>
        </w:rPr>
        <w:t xml:space="preserve"> тыс</w:t>
      </w:r>
      <w:r w:rsidRPr="0049601B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, из них исполнено фактически израсходовано) – </w:t>
      </w:r>
      <w:r w:rsidR="00440ECC">
        <w:rPr>
          <w:b/>
          <w:sz w:val="28"/>
          <w:szCs w:val="28"/>
        </w:rPr>
        <w:t>681,7</w:t>
      </w:r>
      <w:r w:rsidRPr="001C23A8">
        <w:rPr>
          <w:b/>
          <w:sz w:val="28"/>
          <w:szCs w:val="28"/>
        </w:rPr>
        <w:t xml:space="preserve"> тыс</w:t>
      </w:r>
      <w:r w:rsidRPr="0049601B">
        <w:rPr>
          <w:b/>
          <w:sz w:val="28"/>
          <w:szCs w:val="28"/>
        </w:rPr>
        <w:t>. рублей</w:t>
      </w:r>
      <w:r>
        <w:rPr>
          <w:b/>
          <w:sz w:val="28"/>
          <w:szCs w:val="28"/>
        </w:rPr>
        <w:t xml:space="preserve">, или </w:t>
      </w:r>
      <w:r w:rsidR="00440ECC">
        <w:rPr>
          <w:b/>
          <w:sz w:val="28"/>
          <w:szCs w:val="28"/>
        </w:rPr>
        <w:t>99,8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proofErr w:type="gramEnd"/>
    </w:p>
    <w:p w:rsidR="00916494" w:rsidRDefault="00916494" w:rsidP="00251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 систематически расширяется подписка на востребованные газеты и журналы.</w:t>
      </w:r>
    </w:p>
    <w:p w:rsidR="00916494" w:rsidRDefault="00916494" w:rsidP="00251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читателей библиотеки доступа в сеть Интернет, функционирует высокоскоростной Интернет в сельской библиотеке поселка Братский (</w:t>
      </w:r>
      <w:r w:rsidRPr="00135010">
        <w:rPr>
          <w:b/>
          <w:sz w:val="28"/>
          <w:szCs w:val="28"/>
        </w:rPr>
        <w:t>13,4</w:t>
      </w:r>
      <w:r w:rsidRPr="00F85079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916494" w:rsidRDefault="00916494" w:rsidP="0025116D">
      <w:pPr>
        <w:ind w:firstLine="851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 xml:space="preserve">Братское сельское поселение в 2016 году принимает участие в программе </w:t>
      </w:r>
      <w:r>
        <w:rPr>
          <w:sz w:val="28"/>
          <w:szCs w:val="28"/>
        </w:rPr>
        <w:t xml:space="preserve">«Развитие культуры», выделена сумма из краевого бюджета </w:t>
      </w:r>
      <w:r w:rsidRPr="00135010">
        <w:rPr>
          <w:b/>
          <w:sz w:val="28"/>
          <w:szCs w:val="28"/>
        </w:rPr>
        <w:t>213,</w:t>
      </w:r>
      <w:r>
        <w:rPr>
          <w:b/>
          <w:sz w:val="28"/>
          <w:szCs w:val="28"/>
        </w:rPr>
        <w:t>7</w:t>
      </w:r>
      <w:r w:rsidRPr="00AF1E41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освоен</w:t>
      </w:r>
      <w:r w:rsidR="00440ECC">
        <w:rPr>
          <w:sz w:val="28"/>
          <w:szCs w:val="28"/>
        </w:rPr>
        <w:t>о</w:t>
      </w:r>
      <w:r>
        <w:rPr>
          <w:sz w:val="28"/>
          <w:szCs w:val="28"/>
        </w:rPr>
        <w:t xml:space="preserve"> на текущую дату </w:t>
      </w:r>
      <w:r w:rsidR="00440ECC">
        <w:rPr>
          <w:b/>
          <w:sz w:val="28"/>
          <w:szCs w:val="28"/>
        </w:rPr>
        <w:t>213,7</w:t>
      </w:r>
      <w:r>
        <w:rPr>
          <w:sz w:val="28"/>
          <w:szCs w:val="28"/>
        </w:rPr>
        <w:t xml:space="preserve"> </w:t>
      </w:r>
      <w:r w:rsidRPr="002974CB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2017 году поселение также планирует принимать участие в вышеуказанной программе.</w:t>
      </w:r>
      <w:r w:rsidRPr="002902BE">
        <w:rPr>
          <w:sz w:val="28"/>
          <w:szCs w:val="28"/>
        </w:rPr>
        <w:t xml:space="preserve"> </w:t>
      </w:r>
    </w:p>
    <w:p w:rsidR="000C7DAF" w:rsidRPr="00973B52" w:rsidRDefault="000C7DAF" w:rsidP="000C7D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07728" w:rsidRPr="0025116D" w:rsidRDefault="00B07728" w:rsidP="0025116D">
      <w:pPr>
        <w:spacing w:line="276" w:lineRule="auto"/>
        <w:ind w:firstLine="708"/>
        <w:jc w:val="center"/>
        <w:rPr>
          <w:b/>
          <w:bCs/>
          <w:i/>
          <w:sz w:val="28"/>
          <w:szCs w:val="28"/>
          <w:u w:val="single"/>
        </w:rPr>
      </w:pPr>
      <w:r w:rsidRPr="0025116D">
        <w:rPr>
          <w:b/>
          <w:bCs/>
          <w:i/>
          <w:sz w:val="28"/>
          <w:szCs w:val="28"/>
          <w:u w:val="single"/>
        </w:rPr>
        <w:t>Работа</w:t>
      </w:r>
      <w:r w:rsidR="00931118" w:rsidRPr="0025116D">
        <w:rPr>
          <w:b/>
          <w:bCs/>
          <w:i/>
          <w:sz w:val="28"/>
          <w:szCs w:val="28"/>
          <w:u w:val="single"/>
        </w:rPr>
        <w:t xml:space="preserve"> </w:t>
      </w:r>
      <w:r w:rsidRPr="0025116D">
        <w:rPr>
          <w:b/>
          <w:bCs/>
          <w:i/>
          <w:sz w:val="28"/>
          <w:szCs w:val="28"/>
          <w:u w:val="single"/>
        </w:rPr>
        <w:t xml:space="preserve"> руководителей ТОС</w:t>
      </w:r>
    </w:p>
    <w:p w:rsidR="00641F21" w:rsidRPr="00AC51BB" w:rsidRDefault="00641F21" w:rsidP="0025116D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Во всех делах и начинаниях самое активное участи</w:t>
      </w:r>
      <w:r w:rsidR="007673C4" w:rsidRPr="00AC51BB">
        <w:rPr>
          <w:sz w:val="28"/>
          <w:szCs w:val="28"/>
        </w:rPr>
        <w:t>е принимают руководители</w:t>
      </w:r>
      <w:r w:rsidRPr="00AC51BB">
        <w:rPr>
          <w:sz w:val="28"/>
          <w:szCs w:val="28"/>
        </w:rPr>
        <w:t xml:space="preserve"> территориального общественного </w:t>
      </w:r>
      <w:r w:rsidR="008B10A2" w:rsidRPr="00AC51BB">
        <w:rPr>
          <w:sz w:val="28"/>
          <w:szCs w:val="28"/>
        </w:rPr>
        <w:t xml:space="preserve"> </w:t>
      </w:r>
      <w:r w:rsidRPr="00AC51BB">
        <w:rPr>
          <w:sz w:val="28"/>
          <w:szCs w:val="28"/>
        </w:rPr>
        <w:t>самоуправления</w:t>
      </w:r>
      <w:r w:rsidRPr="00AC51BB">
        <w:rPr>
          <w:i/>
          <w:sz w:val="28"/>
          <w:szCs w:val="28"/>
        </w:rPr>
        <w:t>.</w:t>
      </w:r>
      <w:r w:rsidRPr="00AC51BB">
        <w:rPr>
          <w:sz w:val="28"/>
          <w:szCs w:val="28"/>
        </w:rPr>
        <w:t xml:space="preserve"> </w:t>
      </w:r>
    </w:p>
    <w:p w:rsidR="00641F21" w:rsidRPr="00AC51BB" w:rsidRDefault="007673C4" w:rsidP="0025116D">
      <w:pPr>
        <w:ind w:firstLine="851"/>
        <w:jc w:val="both"/>
        <w:rPr>
          <w:sz w:val="28"/>
          <w:szCs w:val="28"/>
        </w:rPr>
      </w:pPr>
      <w:r w:rsidRPr="00AC51BB">
        <w:rPr>
          <w:sz w:val="28"/>
          <w:szCs w:val="28"/>
        </w:rPr>
        <w:t>На территории Брат</w:t>
      </w:r>
      <w:r w:rsidR="00781136" w:rsidRPr="00AC51BB">
        <w:rPr>
          <w:sz w:val="28"/>
          <w:szCs w:val="28"/>
        </w:rPr>
        <w:t>с</w:t>
      </w:r>
      <w:r w:rsidRPr="00AC51BB">
        <w:rPr>
          <w:sz w:val="28"/>
          <w:szCs w:val="28"/>
        </w:rPr>
        <w:t xml:space="preserve">кого сельского </w:t>
      </w:r>
      <w:r w:rsidR="00AC51BB">
        <w:rPr>
          <w:sz w:val="28"/>
          <w:szCs w:val="28"/>
        </w:rPr>
        <w:t>поселения работают 8</w:t>
      </w:r>
      <w:r w:rsidR="00781136" w:rsidRPr="00AC51BB">
        <w:rPr>
          <w:sz w:val="28"/>
          <w:szCs w:val="28"/>
        </w:rPr>
        <w:t xml:space="preserve"> </w:t>
      </w:r>
      <w:r w:rsidRPr="00AC51BB">
        <w:rPr>
          <w:sz w:val="28"/>
          <w:szCs w:val="28"/>
        </w:rPr>
        <w:t xml:space="preserve">руководителей </w:t>
      </w:r>
      <w:r w:rsidR="00641F21" w:rsidRPr="00AC51BB">
        <w:rPr>
          <w:sz w:val="28"/>
          <w:szCs w:val="28"/>
        </w:rPr>
        <w:t xml:space="preserve"> </w:t>
      </w:r>
      <w:r w:rsidRPr="00AC51BB">
        <w:rPr>
          <w:sz w:val="28"/>
          <w:szCs w:val="28"/>
        </w:rPr>
        <w:t>ТОС.</w:t>
      </w:r>
      <w:r w:rsidR="00641F21" w:rsidRPr="00AC51BB">
        <w:rPr>
          <w:sz w:val="28"/>
          <w:szCs w:val="28"/>
        </w:rPr>
        <w:t xml:space="preserve"> </w:t>
      </w:r>
    </w:p>
    <w:p w:rsidR="00812E08" w:rsidRPr="00AC51BB" w:rsidRDefault="00812E08" w:rsidP="0025116D">
      <w:pPr>
        <w:ind w:firstLine="851"/>
        <w:jc w:val="both"/>
        <w:rPr>
          <w:bCs/>
          <w:sz w:val="28"/>
          <w:szCs w:val="28"/>
        </w:rPr>
      </w:pPr>
      <w:r w:rsidRPr="00AC51BB">
        <w:rPr>
          <w:bCs/>
          <w:sz w:val="28"/>
          <w:szCs w:val="28"/>
        </w:rPr>
        <w:lastRenderedPageBreak/>
        <w:t>Работают по разъяснению жителям всевозможных вопросов,  разъясняют пенсионерам вопросы оплаты  коммунальных платежей, оказывают помощь в ремонте МКД, ведут профилактическую работу по противопожарным мероприятиям, наркомании и антитеррору. Принимают активное участие в работе комитета общественной безопасности. Без участия ТОС, не обходится ни один праздник, с приглашением почетных жителей, юбиляров, участников Великой Отечественной войны, чеченских событий,  молодых и многодетных семей. Они не остаются равнодушными к проблемам жителей, принимают активное участие в их решении. Хочу всем руководителям ТОС от администрации и от жителей поселения выразить огромную благодарность.</w:t>
      </w:r>
    </w:p>
    <w:p w:rsidR="00641F21" w:rsidRPr="0074261D" w:rsidRDefault="00641F21" w:rsidP="0025116D">
      <w:pPr>
        <w:ind w:firstLine="851"/>
        <w:jc w:val="both"/>
        <w:rPr>
          <w:sz w:val="28"/>
          <w:szCs w:val="28"/>
        </w:rPr>
      </w:pPr>
      <w:r w:rsidRPr="0074261D">
        <w:rPr>
          <w:sz w:val="28"/>
          <w:szCs w:val="28"/>
        </w:rPr>
        <w:t>Ответственная гражданская позиция отличает и членов ветеранской организации</w:t>
      </w:r>
      <w:r w:rsidR="00781136" w:rsidRPr="0074261D">
        <w:rPr>
          <w:sz w:val="28"/>
          <w:szCs w:val="28"/>
        </w:rPr>
        <w:t xml:space="preserve"> поселения</w:t>
      </w:r>
      <w:r w:rsidRPr="0074261D">
        <w:rPr>
          <w:sz w:val="28"/>
          <w:szCs w:val="28"/>
        </w:rPr>
        <w:t>, которую возглавля</w:t>
      </w:r>
      <w:r w:rsidR="0074261D" w:rsidRPr="0074261D">
        <w:rPr>
          <w:sz w:val="28"/>
          <w:szCs w:val="28"/>
        </w:rPr>
        <w:t>е</w:t>
      </w:r>
      <w:r w:rsidRPr="0074261D">
        <w:rPr>
          <w:sz w:val="28"/>
          <w:szCs w:val="28"/>
        </w:rPr>
        <w:t>т человек с богатым ж</w:t>
      </w:r>
      <w:r w:rsidR="00781136" w:rsidRPr="0074261D">
        <w:rPr>
          <w:sz w:val="28"/>
          <w:szCs w:val="28"/>
        </w:rPr>
        <w:t xml:space="preserve">изненным опытом </w:t>
      </w:r>
      <w:r w:rsidR="0074261D" w:rsidRPr="0074261D">
        <w:rPr>
          <w:sz w:val="28"/>
          <w:szCs w:val="28"/>
        </w:rPr>
        <w:t>Лесная Валентина Ивановна, а много лет руководила Советом ветеранов Солдатова Татьяна Ивановна.</w:t>
      </w:r>
      <w:r w:rsidR="00781136" w:rsidRPr="0074261D">
        <w:rPr>
          <w:sz w:val="28"/>
          <w:szCs w:val="28"/>
        </w:rPr>
        <w:t xml:space="preserve"> Ветераны</w:t>
      </w:r>
      <w:r w:rsidRPr="0074261D">
        <w:rPr>
          <w:sz w:val="28"/>
          <w:szCs w:val="28"/>
        </w:rPr>
        <w:t xml:space="preserve"> принимают самое активное участие в общественной жизни поселения, в патриотическом воспитании подрастающего поколения, проводят классные часы и часы мужества в школе.  </w:t>
      </w:r>
    </w:p>
    <w:p w:rsidR="00641F21" w:rsidRPr="0074261D" w:rsidRDefault="00641F21" w:rsidP="0025116D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61D">
        <w:rPr>
          <w:rFonts w:ascii="Times New Roman" w:hAnsi="Times New Roman" w:cs="Times New Roman"/>
          <w:sz w:val="28"/>
          <w:szCs w:val="28"/>
        </w:rPr>
        <w:t>В день святого для всех нас праздника Дня Победы</w:t>
      </w:r>
      <w:r w:rsidR="00781136" w:rsidRPr="0074261D">
        <w:rPr>
          <w:rFonts w:ascii="Times New Roman" w:hAnsi="Times New Roman" w:cs="Times New Roman"/>
          <w:sz w:val="28"/>
          <w:szCs w:val="28"/>
        </w:rPr>
        <w:t>, Дня пожилого человека</w:t>
      </w:r>
      <w:r w:rsidR="00310145" w:rsidRPr="0074261D">
        <w:rPr>
          <w:rFonts w:ascii="Times New Roman" w:hAnsi="Times New Roman" w:cs="Times New Roman"/>
          <w:sz w:val="28"/>
          <w:szCs w:val="28"/>
        </w:rPr>
        <w:t>,</w:t>
      </w:r>
      <w:r w:rsidRPr="0074261D">
        <w:rPr>
          <w:rFonts w:ascii="Times New Roman" w:hAnsi="Times New Roman" w:cs="Times New Roman"/>
          <w:sz w:val="28"/>
          <w:szCs w:val="28"/>
        </w:rPr>
        <w:t xml:space="preserve"> адм</w:t>
      </w:r>
      <w:r w:rsidR="00781136" w:rsidRPr="0074261D">
        <w:rPr>
          <w:rFonts w:ascii="Times New Roman" w:hAnsi="Times New Roman" w:cs="Times New Roman"/>
          <w:sz w:val="28"/>
          <w:szCs w:val="28"/>
        </w:rPr>
        <w:t>инистрация поселения, ООО «Премьера»</w:t>
      </w:r>
      <w:r w:rsidR="00310145" w:rsidRPr="0074261D">
        <w:rPr>
          <w:rFonts w:ascii="Times New Roman" w:hAnsi="Times New Roman" w:cs="Times New Roman"/>
          <w:sz w:val="28"/>
          <w:szCs w:val="28"/>
        </w:rPr>
        <w:t>,</w:t>
      </w:r>
      <w:r w:rsidRPr="0074261D">
        <w:rPr>
          <w:rFonts w:ascii="Times New Roman" w:hAnsi="Times New Roman" w:cs="Times New Roman"/>
          <w:sz w:val="28"/>
          <w:szCs w:val="28"/>
        </w:rPr>
        <w:t xml:space="preserve"> </w:t>
      </w:r>
      <w:r w:rsidR="00310145" w:rsidRPr="0074261D">
        <w:rPr>
          <w:rFonts w:ascii="Times New Roman" w:hAnsi="Times New Roman" w:cs="Times New Roman"/>
          <w:sz w:val="28"/>
          <w:szCs w:val="28"/>
        </w:rPr>
        <w:t>главы</w:t>
      </w:r>
      <w:r w:rsidR="00781136" w:rsidRPr="0074261D">
        <w:rPr>
          <w:rFonts w:ascii="Times New Roman" w:hAnsi="Times New Roman" w:cs="Times New Roman"/>
          <w:sz w:val="28"/>
          <w:szCs w:val="28"/>
        </w:rPr>
        <w:t xml:space="preserve"> КФХ, </w:t>
      </w:r>
      <w:r w:rsidR="00310145" w:rsidRPr="0074261D">
        <w:rPr>
          <w:rFonts w:ascii="Times New Roman" w:hAnsi="Times New Roman" w:cs="Times New Roman"/>
          <w:sz w:val="28"/>
          <w:szCs w:val="28"/>
        </w:rPr>
        <w:t>предприниматели</w:t>
      </w:r>
      <w:r w:rsidR="00DF207A" w:rsidRPr="0074261D">
        <w:rPr>
          <w:rFonts w:ascii="Times New Roman" w:hAnsi="Times New Roman" w:cs="Times New Roman"/>
          <w:sz w:val="28"/>
          <w:szCs w:val="28"/>
        </w:rPr>
        <w:t xml:space="preserve"> поздравляю</w:t>
      </w:r>
      <w:r w:rsidRPr="0074261D">
        <w:rPr>
          <w:rFonts w:ascii="Times New Roman" w:hAnsi="Times New Roman" w:cs="Times New Roman"/>
          <w:sz w:val="28"/>
          <w:szCs w:val="28"/>
        </w:rPr>
        <w:t>т ветеранов</w:t>
      </w:r>
      <w:r w:rsidR="00DF207A" w:rsidRPr="0074261D">
        <w:rPr>
          <w:rFonts w:ascii="Times New Roman" w:hAnsi="Times New Roman" w:cs="Times New Roman"/>
          <w:sz w:val="28"/>
          <w:szCs w:val="28"/>
        </w:rPr>
        <w:t>, пожилых людей на дому с вручением памятных подарков</w:t>
      </w:r>
      <w:r w:rsidRPr="00742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7A" w:rsidRPr="0074261D" w:rsidRDefault="00641F21" w:rsidP="0025116D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61D">
        <w:rPr>
          <w:rFonts w:ascii="Times New Roman" w:hAnsi="Times New Roman" w:cs="Times New Roman"/>
          <w:sz w:val="28"/>
          <w:szCs w:val="28"/>
        </w:rPr>
        <w:t>Навещают людей старшег</w:t>
      </w:r>
      <w:r w:rsidR="00781136" w:rsidRPr="0074261D">
        <w:rPr>
          <w:rFonts w:ascii="Times New Roman" w:hAnsi="Times New Roman" w:cs="Times New Roman"/>
          <w:sz w:val="28"/>
          <w:szCs w:val="28"/>
        </w:rPr>
        <w:t>о поколения  ученики школы.</w:t>
      </w:r>
      <w:r w:rsidRPr="0074261D">
        <w:rPr>
          <w:rFonts w:ascii="Times New Roman" w:hAnsi="Times New Roman" w:cs="Times New Roman"/>
          <w:sz w:val="28"/>
          <w:szCs w:val="28"/>
        </w:rPr>
        <w:t xml:space="preserve"> Разноплановые мероприятия проводятся в рамках ак</w:t>
      </w:r>
      <w:r w:rsidR="00C377B3" w:rsidRPr="0074261D">
        <w:rPr>
          <w:rFonts w:ascii="Times New Roman" w:hAnsi="Times New Roman" w:cs="Times New Roman"/>
          <w:sz w:val="28"/>
          <w:szCs w:val="28"/>
        </w:rPr>
        <w:t>ции «Согреем сердца ветеранов».</w:t>
      </w:r>
    </w:p>
    <w:p w:rsidR="00B872DD" w:rsidRPr="0074261D" w:rsidRDefault="00B872DD" w:rsidP="0025116D">
      <w:pPr>
        <w:pStyle w:val="aa"/>
        <w:spacing w:before="0" w:after="0"/>
        <w:ind w:firstLine="851"/>
        <w:jc w:val="both"/>
        <w:rPr>
          <w:sz w:val="28"/>
          <w:szCs w:val="28"/>
        </w:rPr>
      </w:pPr>
      <w:r w:rsidRPr="0074261D">
        <w:rPr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поселения направлена на решение одной задачи – сделать наше поселение лучш</w:t>
      </w:r>
      <w:r w:rsidR="0074261D" w:rsidRPr="0074261D">
        <w:rPr>
          <w:sz w:val="28"/>
          <w:szCs w:val="28"/>
        </w:rPr>
        <w:t>е, а жизнь жителей – комфортнее.</w:t>
      </w:r>
    </w:p>
    <w:p w:rsidR="0074261D" w:rsidRPr="0074261D" w:rsidRDefault="0074261D" w:rsidP="00724C86">
      <w:pPr>
        <w:pStyle w:val="aa"/>
        <w:spacing w:before="0" w:after="0"/>
        <w:ind w:firstLine="708"/>
        <w:jc w:val="both"/>
        <w:rPr>
          <w:sz w:val="28"/>
          <w:szCs w:val="28"/>
        </w:rPr>
      </w:pPr>
    </w:p>
    <w:p w:rsidR="003E6798" w:rsidRPr="00AC51BB" w:rsidRDefault="003E6798" w:rsidP="00724C86">
      <w:pPr>
        <w:ind w:firstLine="851"/>
        <w:jc w:val="center"/>
        <w:rPr>
          <w:bCs/>
          <w:sz w:val="28"/>
          <w:szCs w:val="28"/>
        </w:rPr>
      </w:pPr>
      <w:r w:rsidRPr="00AC51BB">
        <w:rPr>
          <w:bCs/>
          <w:sz w:val="28"/>
          <w:szCs w:val="28"/>
        </w:rPr>
        <w:t xml:space="preserve">Уважаемые </w:t>
      </w:r>
      <w:r w:rsidR="0074261D">
        <w:rPr>
          <w:bCs/>
          <w:sz w:val="28"/>
          <w:szCs w:val="28"/>
        </w:rPr>
        <w:t>присутствующие</w:t>
      </w:r>
      <w:r w:rsidRPr="00AC51BB">
        <w:rPr>
          <w:bCs/>
          <w:sz w:val="28"/>
          <w:szCs w:val="28"/>
        </w:rPr>
        <w:t>!</w:t>
      </w:r>
    </w:p>
    <w:p w:rsidR="003E6798" w:rsidRPr="00AC51BB" w:rsidRDefault="003E6798" w:rsidP="00724C86">
      <w:pPr>
        <w:ind w:firstLine="851"/>
        <w:rPr>
          <w:bCs/>
          <w:sz w:val="28"/>
          <w:szCs w:val="28"/>
        </w:rPr>
      </w:pPr>
    </w:p>
    <w:p w:rsidR="003E6798" w:rsidRPr="00AC51BB" w:rsidRDefault="0074261D" w:rsidP="003E6798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я изложил</w:t>
      </w:r>
      <w:r w:rsidR="003E6798" w:rsidRPr="00AC51BB">
        <w:rPr>
          <w:bCs/>
          <w:sz w:val="28"/>
          <w:szCs w:val="28"/>
        </w:rPr>
        <w:t xml:space="preserve"> все, что относится к основным направлениям деятельности  администрации по решению вопросов местного значения, отнесенных к  наш</w:t>
      </w:r>
      <w:r w:rsidR="004A1AB9">
        <w:rPr>
          <w:bCs/>
          <w:sz w:val="28"/>
          <w:szCs w:val="28"/>
        </w:rPr>
        <w:t>им</w:t>
      </w:r>
      <w:r w:rsidR="003E6798" w:rsidRPr="00AC51BB">
        <w:rPr>
          <w:bCs/>
          <w:sz w:val="28"/>
          <w:szCs w:val="28"/>
        </w:rPr>
        <w:t xml:space="preserve"> </w:t>
      </w:r>
      <w:r w:rsidR="004A1AB9">
        <w:rPr>
          <w:bCs/>
          <w:sz w:val="28"/>
          <w:szCs w:val="28"/>
        </w:rPr>
        <w:t>полномочиям</w:t>
      </w:r>
      <w:r>
        <w:rPr>
          <w:bCs/>
          <w:sz w:val="28"/>
          <w:szCs w:val="28"/>
        </w:rPr>
        <w:t xml:space="preserve"> за истекший период.</w:t>
      </w:r>
    </w:p>
    <w:p w:rsidR="005D3CC3" w:rsidRPr="00AC51BB" w:rsidRDefault="005D3CC3" w:rsidP="005D3CC3">
      <w:pPr>
        <w:spacing w:line="276" w:lineRule="auto"/>
        <w:ind w:firstLine="851"/>
        <w:jc w:val="center"/>
        <w:rPr>
          <w:bCs/>
          <w:sz w:val="28"/>
          <w:szCs w:val="28"/>
        </w:rPr>
      </w:pPr>
    </w:p>
    <w:p w:rsidR="005D3CC3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5D3CC3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Братского сельского поселения</w:t>
      </w:r>
    </w:p>
    <w:p w:rsidR="005D3CC3" w:rsidRPr="00047B69" w:rsidRDefault="005D3CC3" w:rsidP="005D3CC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Тихорецкого района                                               </w:t>
      </w:r>
      <w:r w:rsidR="0074261D"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 w:rsidR="0074261D">
        <w:rPr>
          <w:bCs/>
          <w:color w:val="000000"/>
          <w:sz w:val="28"/>
          <w:szCs w:val="28"/>
        </w:rPr>
        <w:t>А.Ю.Пискунов</w:t>
      </w:r>
      <w:proofErr w:type="spellEnd"/>
    </w:p>
    <w:sectPr w:rsidR="005D3CC3" w:rsidRPr="00047B69" w:rsidSect="005D3CC3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A449CA"/>
    <w:multiLevelType w:val="multilevel"/>
    <w:tmpl w:val="189C89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241735"/>
    <w:multiLevelType w:val="multilevel"/>
    <w:tmpl w:val="0F3E10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F0F2DB0"/>
    <w:multiLevelType w:val="multilevel"/>
    <w:tmpl w:val="D96A3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E"/>
    <w:rsid w:val="000117A6"/>
    <w:rsid w:val="00030799"/>
    <w:rsid w:val="00041B61"/>
    <w:rsid w:val="00044462"/>
    <w:rsid w:val="00047B69"/>
    <w:rsid w:val="0005272B"/>
    <w:rsid w:val="00057CE1"/>
    <w:rsid w:val="0006016A"/>
    <w:rsid w:val="00063038"/>
    <w:rsid w:val="00081618"/>
    <w:rsid w:val="000A2156"/>
    <w:rsid w:val="000B65F8"/>
    <w:rsid w:val="000C4060"/>
    <w:rsid w:val="000C7DAF"/>
    <w:rsid w:val="000D0642"/>
    <w:rsid w:val="000E4C62"/>
    <w:rsid w:val="00117C10"/>
    <w:rsid w:val="001240C4"/>
    <w:rsid w:val="00127471"/>
    <w:rsid w:val="0015249C"/>
    <w:rsid w:val="0017468D"/>
    <w:rsid w:val="00194044"/>
    <w:rsid w:val="001B0F9E"/>
    <w:rsid w:val="001B6C16"/>
    <w:rsid w:val="001C3614"/>
    <w:rsid w:val="001C6A67"/>
    <w:rsid w:val="001C7EE9"/>
    <w:rsid w:val="001D6153"/>
    <w:rsid w:val="001E4B5F"/>
    <w:rsid w:val="001E608B"/>
    <w:rsid w:val="002012E4"/>
    <w:rsid w:val="00207DBB"/>
    <w:rsid w:val="002303C3"/>
    <w:rsid w:val="002355FD"/>
    <w:rsid w:val="0025116D"/>
    <w:rsid w:val="00266A9D"/>
    <w:rsid w:val="00291072"/>
    <w:rsid w:val="002A1FB8"/>
    <w:rsid w:val="002E226C"/>
    <w:rsid w:val="002E62D5"/>
    <w:rsid w:val="002E7FB0"/>
    <w:rsid w:val="002F0B4E"/>
    <w:rsid w:val="002F47F6"/>
    <w:rsid w:val="00310145"/>
    <w:rsid w:val="0031213B"/>
    <w:rsid w:val="0032058F"/>
    <w:rsid w:val="0038760B"/>
    <w:rsid w:val="003C446A"/>
    <w:rsid w:val="003D0825"/>
    <w:rsid w:val="003D2964"/>
    <w:rsid w:val="003D6784"/>
    <w:rsid w:val="003D7BAC"/>
    <w:rsid w:val="003E5C34"/>
    <w:rsid w:val="003E6798"/>
    <w:rsid w:val="00434675"/>
    <w:rsid w:val="00440ECC"/>
    <w:rsid w:val="00493E84"/>
    <w:rsid w:val="004A1AB9"/>
    <w:rsid w:val="004C2329"/>
    <w:rsid w:val="005122EC"/>
    <w:rsid w:val="00542CBA"/>
    <w:rsid w:val="00562F7D"/>
    <w:rsid w:val="005766D4"/>
    <w:rsid w:val="005923B9"/>
    <w:rsid w:val="00592560"/>
    <w:rsid w:val="005B60C6"/>
    <w:rsid w:val="005D3CC3"/>
    <w:rsid w:val="005D5D2B"/>
    <w:rsid w:val="005E5857"/>
    <w:rsid w:val="005F28E3"/>
    <w:rsid w:val="006146B3"/>
    <w:rsid w:val="00624472"/>
    <w:rsid w:val="0062714A"/>
    <w:rsid w:val="00637D6F"/>
    <w:rsid w:val="00641F21"/>
    <w:rsid w:val="0065286F"/>
    <w:rsid w:val="006573A7"/>
    <w:rsid w:val="00685C4C"/>
    <w:rsid w:val="00686D10"/>
    <w:rsid w:val="006E765C"/>
    <w:rsid w:val="00701AE6"/>
    <w:rsid w:val="00712F98"/>
    <w:rsid w:val="00716635"/>
    <w:rsid w:val="00724C86"/>
    <w:rsid w:val="0074261D"/>
    <w:rsid w:val="00754C35"/>
    <w:rsid w:val="007673C4"/>
    <w:rsid w:val="007709CE"/>
    <w:rsid w:val="00781136"/>
    <w:rsid w:val="00812E08"/>
    <w:rsid w:val="008317A5"/>
    <w:rsid w:val="008351C4"/>
    <w:rsid w:val="008416A2"/>
    <w:rsid w:val="00850AA2"/>
    <w:rsid w:val="00850C0D"/>
    <w:rsid w:val="008B10A2"/>
    <w:rsid w:val="008C588C"/>
    <w:rsid w:val="008D5BFA"/>
    <w:rsid w:val="008F492B"/>
    <w:rsid w:val="009031E7"/>
    <w:rsid w:val="00912CDF"/>
    <w:rsid w:val="00916494"/>
    <w:rsid w:val="00921D01"/>
    <w:rsid w:val="00922EF4"/>
    <w:rsid w:val="00931118"/>
    <w:rsid w:val="009507B8"/>
    <w:rsid w:val="009652A4"/>
    <w:rsid w:val="00971F3C"/>
    <w:rsid w:val="00977F39"/>
    <w:rsid w:val="00981643"/>
    <w:rsid w:val="0098170F"/>
    <w:rsid w:val="0099239D"/>
    <w:rsid w:val="009B0355"/>
    <w:rsid w:val="009D5AC1"/>
    <w:rsid w:val="009E20DA"/>
    <w:rsid w:val="00A10782"/>
    <w:rsid w:val="00A13956"/>
    <w:rsid w:val="00A34A13"/>
    <w:rsid w:val="00A46D5B"/>
    <w:rsid w:val="00A73B15"/>
    <w:rsid w:val="00A775A0"/>
    <w:rsid w:val="00AB1E58"/>
    <w:rsid w:val="00AB5457"/>
    <w:rsid w:val="00AC51BB"/>
    <w:rsid w:val="00AE0E71"/>
    <w:rsid w:val="00AE12F0"/>
    <w:rsid w:val="00AF2F0A"/>
    <w:rsid w:val="00AF7127"/>
    <w:rsid w:val="00B06EB7"/>
    <w:rsid w:val="00B07728"/>
    <w:rsid w:val="00B872DD"/>
    <w:rsid w:val="00BB6E7D"/>
    <w:rsid w:val="00BE03C2"/>
    <w:rsid w:val="00BE1905"/>
    <w:rsid w:val="00C07218"/>
    <w:rsid w:val="00C377B3"/>
    <w:rsid w:val="00C43F4E"/>
    <w:rsid w:val="00C441AC"/>
    <w:rsid w:val="00C52B4B"/>
    <w:rsid w:val="00C60CD3"/>
    <w:rsid w:val="00C639B8"/>
    <w:rsid w:val="00C6537A"/>
    <w:rsid w:val="00C73C8F"/>
    <w:rsid w:val="00C74132"/>
    <w:rsid w:val="00C74757"/>
    <w:rsid w:val="00C74CF5"/>
    <w:rsid w:val="00C82E75"/>
    <w:rsid w:val="00CE5DAD"/>
    <w:rsid w:val="00CF1F12"/>
    <w:rsid w:val="00D0184A"/>
    <w:rsid w:val="00D224B9"/>
    <w:rsid w:val="00D26EE9"/>
    <w:rsid w:val="00D54CBB"/>
    <w:rsid w:val="00DA2C20"/>
    <w:rsid w:val="00DA6DE0"/>
    <w:rsid w:val="00DA7C13"/>
    <w:rsid w:val="00DD6043"/>
    <w:rsid w:val="00DE18CB"/>
    <w:rsid w:val="00DF207A"/>
    <w:rsid w:val="00E01BAD"/>
    <w:rsid w:val="00E36495"/>
    <w:rsid w:val="00E6366C"/>
    <w:rsid w:val="00E72640"/>
    <w:rsid w:val="00E87D55"/>
    <w:rsid w:val="00E96514"/>
    <w:rsid w:val="00EF75EC"/>
    <w:rsid w:val="00F01E11"/>
    <w:rsid w:val="00F41864"/>
    <w:rsid w:val="00F458B1"/>
    <w:rsid w:val="00F56C71"/>
    <w:rsid w:val="00F65B31"/>
    <w:rsid w:val="00FA3490"/>
    <w:rsid w:val="00FB427F"/>
    <w:rsid w:val="00FD074F"/>
    <w:rsid w:val="00FD5D2E"/>
    <w:rsid w:val="00FD5F66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nhideWhenUsed/>
    <w:qFormat/>
    <w:rsid w:val="008E794C"/>
    <w:pPr>
      <w:keepNext/>
      <w:numPr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87C"/>
  </w:style>
  <w:style w:type="character" w:customStyle="1" w:styleId="20">
    <w:name w:val="Заголовок 2 Знак"/>
    <w:basedOn w:val="a0"/>
    <w:link w:val="2"/>
    <w:rsid w:val="008E79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3B1662"/>
    <w:rPr>
      <w:b/>
      <w:bCs/>
    </w:rPr>
  </w:style>
  <w:style w:type="character" w:customStyle="1" w:styleId="-">
    <w:name w:val="Интернет-ссылка"/>
    <w:basedOn w:val="a0"/>
    <w:semiHidden/>
    <w:unhideWhenUsed/>
    <w:rsid w:val="000519E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2C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709CE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77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2C5BC1"/>
    <w:pPr>
      <w:spacing w:after="120" w:line="288" w:lineRule="auto"/>
    </w:pPr>
    <w:rPr>
      <w:sz w:val="24"/>
      <w:szCs w:val="24"/>
    </w:rPr>
  </w:style>
  <w:style w:type="paragraph" w:styleId="a7">
    <w:name w:val="List"/>
    <w:basedOn w:val="a6"/>
    <w:rsid w:val="007709CE"/>
    <w:rPr>
      <w:rFonts w:cs="Mangal"/>
    </w:rPr>
  </w:style>
  <w:style w:type="paragraph" w:styleId="a8">
    <w:name w:val="Title"/>
    <w:basedOn w:val="a"/>
    <w:rsid w:val="00770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709CE"/>
    <w:pPr>
      <w:suppressLineNumbers/>
    </w:pPr>
    <w:rPr>
      <w:rFonts w:cs="Mangal"/>
    </w:rPr>
  </w:style>
  <w:style w:type="paragraph" w:customStyle="1" w:styleId="align-justify">
    <w:name w:val="align-justify"/>
    <w:basedOn w:val="a"/>
    <w:rsid w:val="008E794C"/>
    <w:pPr>
      <w:spacing w:before="280" w:after="280"/>
    </w:pPr>
    <w:rPr>
      <w:sz w:val="24"/>
      <w:szCs w:val="24"/>
    </w:rPr>
  </w:style>
  <w:style w:type="paragraph" w:styleId="aa">
    <w:name w:val="Normal (Web)"/>
    <w:basedOn w:val="a"/>
    <w:unhideWhenUsed/>
    <w:rsid w:val="003B1662"/>
    <w:pPr>
      <w:spacing w:before="280" w:after="119"/>
    </w:pPr>
    <w:rPr>
      <w:sz w:val="24"/>
      <w:szCs w:val="24"/>
    </w:rPr>
  </w:style>
  <w:style w:type="paragraph" w:styleId="ab">
    <w:name w:val="No Spacing"/>
    <w:uiPriority w:val="1"/>
    <w:qFormat/>
    <w:rsid w:val="003B1662"/>
    <w:pPr>
      <w:suppressAutoHyphens/>
      <w:spacing w:line="240" w:lineRule="auto"/>
    </w:pPr>
    <w:rPr>
      <w:rFonts w:eastAsia="Calibri"/>
      <w:lang w:eastAsia="ar-SA"/>
    </w:rPr>
  </w:style>
  <w:style w:type="paragraph" w:styleId="ac">
    <w:name w:val="List Paragraph"/>
    <w:basedOn w:val="a"/>
    <w:uiPriority w:val="34"/>
    <w:qFormat/>
    <w:rsid w:val="003B16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le2">
    <w:name w:val="title2"/>
    <w:basedOn w:val="a"/>
    <w:rsid w:val="003B1662"/>
    <w:pPr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1662"/>
    <w:pPr>
      <w:ind w:firstLine="900"/>
    </w:pPr>
    <w:rPr>
      <w:sz w:val="28"/>
    </w:rPr>
  </w:style>
  <w:style w:type="character" w:styleId="ad">
    <w:name w:val="Hyperlink"/>
    <w:basedOn w:val="a0"/>
    <w:semiHidden/>
    <w:unhideWhenUsed/>
    <w:rsid w:val="00B06EB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117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17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nhideWhenUsed/>
    <w:qFormat/>
    <w:rsid w:val="008E794C"/>
    <w:pPr>
      <w:keepNext/>
      <w:numPr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87C"/>
  </w:style>
  <w:style w:type="character" w:customStyle="1" w:styleId="20">
    <w:name w:val="Заголовок 2 Знак"/>
    <w:basedOn w:val="a0"/>
    <w:link w:val="2"/>
    <w:rsid w:val="008E79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3B1662"/>
    <w:rPr>
      <w:b/>
      <w:bCs/>
    </w:rPr>
  </w:style>
  <w:style w:type="character" w:customStyle="1" w:styleId="-">
    <w:name w:val="Интернет-ссылка"/>
    <w:basedOn w:val="a0"/>
    <w:semiHidden/>
    <w:unhideWhenUsed/>
    <w:rsid w:val="000519E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2C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709CE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77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2C5BC1"/>
    <w:pPr>
      <w:spacing w:after="120" w:line="288" w:lineRule="auto"/>
    </w:pPr>
    <w:rPr>
      <w:sz w:val="24"/>
      <w:szCs w:val="24"/>
    </w:rPr>
  </w:style>
  <w:style w:type="paragraph" w:styleId="a7">
    <w:name w:val="List"/>
    <w:basedOn w:val="a6"/>
    <w:rsid w:val="007709CE"/>
    <w:rPr>
      <w:rFonts w:cs="Mangal"/>
    </w:rPr>
  </w:style>
  <w:style w:type="paragraph" w:styleId="a8">
    <w:name w:val="Title"/>
    <w:basedOn w:val="a"/>
    <w:rsid w:val="00770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709CE"/>
    <w:pPr>
      <w:suppressLineNumbers/>
    </w:pPr>
    <w:rPr>
      <w:rFonts w:cs="Mangal"/>
    </w:rPr>
  </w:style>
  <w:style w:type="paragraph" w:customStyle="1" w:styleId="align-justify">
    <w:name w:val="align-justify"/>
    <w:basedOn w:val="a"/>
    <w:rsid w:val="008E794C"/>
    <w:pPr>
      <w:spacing w:before="280" w:after="280"/>
    </w:pPr>
    <w:rPr>
      <w:sz w:val="24"/>
      <w:szCs w:val="24"/>
    </w:rPr>
  </w:style>
  <w:style w:type="paragraph" w:styleId="aa">
    <w:name w:val="Normal (Web)"/>
    <w:basedOn w:val="a"/>
    <w:unhideWhenUsed/>
    <w:rsid w:val="003B1662"/>
    <w:pPr>
      <w:spacing w:before="280" w:after="119"/>
    </w:pPr>
    <w:rPr>
      <w:sz w:val="24"/>
      <w:szCs w:val="24"/>
    </w:rPr>
  </w:style>
  <w:style w:type="paragraph" w:styleId="ab">
    <w:name w:val="No Spacing"/>
    <w:uiPriority w:val="1"/>
    <w:qFormat/>
    <w:rsid w:val="003B1662"/>
    <w:pPr>
      <w:suppressAutoHyphens/>
      <w:spacing w:line="240" w:lineRule="auto"/>
    </w:pPr>
    <w:rPr>
      <w:rFonts w:eastAsia="Calibri"/>
      <w:lang w:eastAsia="ar-SA"/>
    </w:rPr>
  </w:style>
  <w:style w:type="paragraph" w:styleId="ac">
    <w:name w:val="List Paragraph"/>
    <w:basedOn w:val="a"/>
    <w:uiPriority w:val="34"/>
    <w:qFormat/>
    <w:rsid w:val="003B16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le2">
    <w:name w:val="title2"/>
    <w:basedOn w:val="a"/>
    <w:rsid w:val="003B1662"/>
    <w:pPr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1662"/>
    <w:pPr>
      <w:ind w:firstLine="900"/>
    </w:pPr>
    <w:rPr>
      <w:sz w:val="28"/>
    </w:rPr>
  </w:style>
  <w:style w:type="character" w:styleId="ad">
    <w:name w:val="Hyperlink"/>
    <w:basedOn w:val="a0"/>
    <w:semiHidden/>
    <w:unhideWhenUsed/>
    <w:rsid w:val="00B06EB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117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17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504D-6AAE-4988-946F-5A25A64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Глава</cp:lastModifiedBy>
  <cp:revision>6</cp:revision>
  <cp:lastPrinted>2016-07-08T11:09:00Z</cp:lastPrinted>
  <dcterms:created xsi:type="dcterms:W3CDTF">2016-12-16T08:59:00Z</dcterms:created>
  <dcterms:modified xsi:type="dcterms:W3CDTF">2017-02-27T06:46:00Z</dcterms:modified>
  <dc:language>ru-RU</dc:language>
</cp:coreProperties>
</file>