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CE" w:rsidRPr="007923E6" w:rsidRDefault="005B60C6" w:rsidP="007923E6">
      <w:pPr>
        <w:jc w:val="center"/>
        <w:rPr>
          <w:b/>
          <w:sz w:val="28"/>
          <w:szCs w:val="28"/>
        </w:rPr>
      </w:pPr>
      <w:bookmarkStart w:id="0" w:name="_GoBack"/>
      <w:bookmarkEnd w:id="0"/>
      <w:r w:rsidRPr="007923E6">
        <w:rPr>
          <w:b/>
          <w:sz w:val="28"/>
          <w:szCs w:val="28"/>
        </w:rPr>
        <w:t>ИНФОРМАЦИЯ</w:t>
      </w:r>
    </w:p>
    <w:p w:rsidR="007709CE" w:rsidRPr="007923E6" w:rsidRDefault="005B60C6" w:rsidP="007923E6">
      <w:pPr>
        <w:jc w:val="center"/>
        <w:rPr>
          <w:b/>
          <w:sz w:val="28"/>
          <w:szCs w:val="28"/>
        </w:rPr>
      </w:pPr>
      <w:r w:rsidRPr="007923E6">
        <w:rPr>
          <w:b/>
          <w:sz w:val="28"/>
          <w:szCs w:val="28"/>
        </w:rPr>
        <w:t>о работе администрации Братского сельского поселения</w:t>
      </w:r>
    </w:p>
    <w:p w:rsidR="007709CE" w:rsidRPr="007923E6" w:rsidRDefault="005B60C6" w:rsidP="007923E6">
      <w:pPr>
        <w:jc w:val="center"/>
        <w:rPr>
          <w:b/>
          <w:sz w:val="28"/>
          <w:szCs w:val="28"/>
        </w:rPr>
      </w:pPr>
      <w:r w:rsidRPr="007923E6">
        <w:rPr>
          <w:b/>
          <w:sz w:val="28"/>
          <w:szCs w:val="28"/>
        </w:rPr>
        <w:t xml:space="preserve">за 2014 год и </w:t>
      </w:r>
      <w:proofErr w:type="gramStart"/>
      <w:r w:rsidRPr="007923E6">
        <w:rPr>
          <w:b/>
          <w:sz w:val="28"/>
          <w:szCs w:val="28"/>
        </w:rPr>
        <w:t>задачах</w:t>
      </w:r>
      <w:proofErr w:type="gramEnd"/>
      <w:r w:rsidRPr="007923E6">
        <w:rPr>
          <w:b/>
          <w:sz w:val="28"/>
          <w:szCs w:val="28"/>
        </w:rPr>
        <w:t xml:space="preserve"> на 2015 год</w:t>
      </w:r>
    </w:p>
    <w:p w:rsidR="007709CE" w:rsidRPr="007923E6" w:rsidRDefault="007709CE" w:rsidP="007923E6">
      <w:pPr>
        <w:jc w:val="center"/>
        <w:rPr>
          <w:b/>
          <w:sz w:val="28"/>
          <w:szCs w:val="28"/>
        </w:rPr>
      </w:pPr>
    </w:p>
    <w:p w:rsidR="007709CE" w:rsidRPr="007923E6" w:rsidRDefault="005B60C6" w:rsidP="007923E6">
      <w:pPr>
        <w:jc w:val="center"/>
        <w:rPr>
          <w:b/>
          <w:sz w:val="28"/>
          <w:szCs w:val="28"/>
        </w:rPr>
      </w:pPr>
      <w:r w:rsidRPr="007923E6">
        <w:rPr>
          <w:b/>
          <w:sz w:val="28"/>
          <w:szCs w:val="28"/>
        </w:rPr>
        <w:t>УВАЖАЕМЫЙ АНАТОЛИЙ АЛЕКСАНДРОВИЧ</w:t>
      </w:r>
      <w:proofErr w:type="gramStart"/>
      <w:r w:rsidRPr="007923E6">
        <w:rPr>
          <w:b/>
          <w:sz w:val="28"/>
          <w:szCs w:val="28"/>
        </w:rPr>
        <w:t xml:space="preserve"> !</w:t>
      </w:r>
      <w:proofErr w:type="gramEnd"/>
    </w:p>
    <w:p w:rsidR="007709CE" w:rsidRPr="007923E6" w:rsidRDefault="005B60C6" w:rsidP="007923E6">
      <w:pPr>
        <w:pStyle w:val="2"/>
        <w:numPr>
          <w:ilvl w:val="1"/>
          <w:numId w:val="1"/>
        </w:numPr>
        <w:ind w:left="0"/>
        <w:jc w:val="center"/>
        <w:rPr>
          <w:b/>
          <w:szCs w:val="28"/>
        </w:rPr>
      </w:pPr>
      <w:r w:rsidRPr="007923E6">
        <w:rPr>
          <w:b/>
          <w:szCs w:val="28"/>
        </w:rPr>
        <w:t xml:space="preserve">УВАЖАЕМЫЕ  ДЕПУТАТЫ, РУКОВОДИТЕЛИ ТОС, ЖИТЕЛИ ПОСЕЛЕНИЯ! </w:t>
      </w:r>
    </w:p>
    <w:p w:rsidR="007709CE" w:rsidRPr="007923E6" w:rsidRDefault="007709CE" w:rsidP="007923E6">
      <w:pPr>
        <w:ind w:firstLine="851"/>
        <w:rPr>
          <w:b/>
          <w:sz w:val="28"/>
          <w:szCs w:val="28"/>
        </w:rPr>
      </w:pPr>
    </w:p>
    <w:p w:rsidR="007923E6" w:rsidRDefault="00AB1E58" w:rsidP="007923E6">
      <w:pPr>
        <w:ind w:firstLine="851"/>
        <w:jc w:val="both"/>
        <w:rPr>
          <w:b/>
          <w:sz w:val="28"/>
          <w:szCs w:val="28"/>
          <w:shd w:val="clear" w:color="auto" w:fill="FFFFFF"/>
        </w:rPr>
      </w:pPr>
      <w:r w:rsidRPr="007923E6">
        <w:rPr>
          <w:b/>
          <w:sz w:val="28"/>
          <w:szCs w:val="28"/>
          <w:shd w:val="clear" w:color="auto" w:fill="FFFFFF"/>
        </w:rPr>
        <w:t>Сегодня</w:t>
      </w:r>
      <w:r w:rsidR="005B60C6" w:rsidRPr="007923E6">
        <w:rPr>
          <w:b/>
          <w:sz w:val="28"/>
          <w:szCs w:val="28"/>
          <w:shd w:val="clear" w:color="auto" w:fill="FFFFFF"/>
        </w:rPr>
        <w:t xml:space="preserve"> расширенная сессия посвящена анализу работы главы и администрации Братского сельского поселения за 2014 год.</w:t>
      </w:r>
    </w:p>
    <w:p w:rsidR="00AB1E58" w:rsidRPr="007923E6" w:rsidRDefault="005B60C6" w:rsidP="007923E6">
      <w:pPr>
        <w:ind w:firstLine="851"/>
        <w:jc w:val="both"/>
        <w:rPr>
          <w:b/>
          <w:sz w:val="28"/>
          <w:szCs w:val="28"/>
          <w:shd w:val="clear" w:color="auto" w:fill="FFFFFF"/>
        </w:rPr>
      </w:pPr>
      <w:r w:rsidRPr="007923E6">
        <w:rPr>
          <w:b/>
          <w:sz w:val="28"/>
          <w:szCs w:val="28"/>
          <w:shd w:val="clear" w:color="auto" w:fill="FFFFFF"/>
        </w:rPr>
        <w:t>Хочу поблагодарить вас за всё, что за это время мы вместе с вами сделали. Конечно, не всё удалось. Но всё, что достигнуто  было бы просто невозможно без вашей поддержки и доверия.   </w:t>
      </w:r>
      <w:r w:rsidRPr="007923E6">
        <w:rPr>
          <w:rStyle w:val="apple-converted-space"/>
          <w:b/>
          <w:sz w:val="28"/>
          <w:szCs w:val="28"/>
          <w:shd w:val="clear" w:color="auto" w:fill="FFFFFF"/>
        </w:rPr>
        <w:t> </w:t>
      </w:r>
      <w:r w:rsidRPr="007923E6">
        <w:rPr>
          <w:b/>
          <w:sz w:val="28"/>
          <w:szCs w:val="28"/>
        </w:rPr>
        <w:br/>
      </w:r>
      <w:r w:rsidRPr="007923E6">
        <w:rPr>
          <w:b/>
          <w:sz w:val="28"/>
          <w:szCs w:val="28"/>
          <w:shd w:val="clear" w:color="auto" w:fill="FFFFFF"/>
        </w:rPr>
        <w:t>Депутаты, председатели ТОС и администрация Братского сельского поселения работали в тесном взаимодействии, сообща решали возникающие вопросы.</w:t>
      </w:r>
    </w:p>
    <w:p w:rsidR="007709CE" w:rsidRPr="007923E6" w:rsidRDefault="005B60C6" w:rsidP="007923E6">
      <w:pPr>
        <w:ind w:firstLine="851"/>
        <w:jc w:val="both"/>
        <w:rPr>
          <w:b/>
          <w:sz w:val="28"/>
          <w:szCs w:val="28"/>
          <w:shd w:val="clear" w:color="auto" w:fill="FFFFFF"/>
        </w:rPr>
      </w:pPr>
      <w:r w:rsidRPr="007923E6">
        <w:rPr>
          <w:b/>
          <w:bCs/>
          <w:sz w:val="28"/>
          <w:szCs w:val="28"/>
        </w:rPr>
        <w:t>Братское сельское поселение занимает территорию 15475га., из них - сельскохозяйственных угодий -  13332 га</w:t>
      </w:r>
      <w:proofErr w:type="gramStart"/>
      <w:r w:rsidRPr="007923E6">
        <w:rPr>
          <w:b/>
          <w:bCs/>
          <w:sz w:val="28"/>
          <w:szCs w:val="28"/>
        </w:rPr>
        <w:t xml:space="preserve">., </w:t>
      </w:r>
      <w:proofErr w:type="gramEnd"/>
      <w:r w:rsidRPr="007923E6">
        <w:rPr>
          <w:b/>
          <w:bCs/>
          <w:sz w:val="28"/>
          <w:szCs w:val="28"/>
        </w:rPr>
        <w:t xml:space="preserve">в том числе пашни -12804 га. </w:t>
      </w:r>
    </w:p>
    <w:p w:rsidR="007709CE" w:rsidRPr="007923E6" w:rsidRDefault="005B60C6" w:rsidP="007923E6">
      <w:pPr>
        <w:pStyle w:val="align-justify"/>
        <w:shd w:val="clear" w:color="auto" w:fill="FFFFFF"/>
        <w:spacing w:before="0" w:after="0"/>
        <w:ind w:firstLine="851"/>
        <w:jc w:val="both"/>
        <w:rPr>
          <w:b/>
          <w:bCs/>
          <w:sz w:val="28"/>
          <w:szCs w:val="28"/>
        </w:rPr>
      </w:pPr>
      <w:r w:rsidRPr="007923E6">
        <w:rPr>
          <w:b/>
          <w:bCs/>
          <w:sz w:val="28"/>
          <w:szCs w:val="28"/>
        </w:rPr>
        <w:t>Всего сельских населенных пунктов на территории сельского поселения – 8. Численность постоянного населения Братского сельского п</w:t>
      </w:r>
      <w:r w:rsidR="00AB1E58" w:rsidRPr="007923E6">
        <w:rPr>
          <w:b/>
          <w:bCs/>
          <w:sz w:val="28"/>
          <w:szCs w:val="28"/>
        </w:rPr>
        <w:t xml:space="preserve">оселения составила 2539 человек </w:t>
      </w:r>
      <w:proofErr w:type="gramStart"/>
      <w:r w:rsidRPr="007923E6">
        <w:rPr>
          <w:b/>
          <w:bCs/>
          <w:sz w:val="28"/>
          <w:szCs w:val="28"/>
        </w:rPr>
        <w:t xml:space="preserve">( </w:t>
      </w:r>
      <w:proofErr w:type="gramEnd"/>
      <w:r w:rsidRPr="007923E6">
        <w:rPr>
          <w:b/>
          <w:bCs/>
          <w:sz w:val="28"/>
          <w:szCs w:val="28"/>
        </w:rPr>
        <w:t>на 1 января 2014 года численность населения составляла 2531человек) в том числе проживают в п. Братский — 1275 чел., п. Мирном- 546 чел., х.</w:t>
      </w:r>
      <w:r w:rsidR="00AB1E58" w:rsidRPr="007923E6">
        <w:rPr>
          <w:b/>
          <w:bCs/>
          <w:sz w:val="28"/>
          <w:szCs w:val="28"/>
        </w:rPr>
        <w:t xml:space="preserve"> </w:t>
      </w:r>
      <w:r w:rsidRPr="007923E6">
        <w:rPr>
          <w:b/>
          <w:bCs/>
          <w:sz w:val="28"/>
          <w:szCs w:val="28"/>
        </w:rPr>
        <w:t>Ленинское В</w:t>
      </w:r>
      <w:r w:rsidR="00AB1E58" w:rsidRPr="007923E6">
        <w:rPr>
          <w:b/>
          <w:bCs/>
          <w:sz w:val="28"/>
          <w:szCs w:val="28"/>
        </w:rPr>
        <w:t>озрождение-505 чел., х. Латыши-</w:t>
      </w:r>
      <w:r w:rsidRPr="007923E6">
        <w:rPr>
          <w:b/>
          <w:bCs/>
          <w:sz w:val="28"/>
          <w:szCs w:val="28"/>
        </w:rPr>
        <w:t xml:space="preserve">124 чел., п. Красный Борец- 64 чел., п. Советский -16 чел., п. Южный -9 чел., в п. Западном в настоящее время проживающих граждан нет.  К сожалению, при анализе демографической ситуацию в Братском сельском поселении,  за отчетный  период и в сравнении с 2014 годом положительной динамики не наблюдается. Продолжается тенденция увеличения смертности и снижения рождаемости.  В 2014 году родилось-15 (2013 году-29) человек, умерло-33 (в 2013- 40, как видим </w:t>
      </w:r>
      <w:proofErr w:type="gramStart"/>
      <w:r w:rsidRPr="007923E6">
        <w:rPr>
          <w:b/>
          <w:bCs/>
          <w:sz w:val="28"/>
          <w:szCs w:val="28"/>
        </w:rPr>
        <w:t>смертность</w:t>
      </w:r>
      <w:proofErr w:type="gramEnd"/>
      <w:r w:rsidRPr="007923E6">
        <w:rPr>
          <w:b/>
          <w:bCs/>
          <w:sz w:val="28"/>
          <w:szCs w:val="28"/>
        </w:rPr>
        <w:t xml:space="preserve"> превышает рождаемость в 2 раза. Численность трудоспособного населения составляет – 1454 человек</w:t>
      </w:r>
      <w:r w:rsidR="00AB1E58" w:rsidRPr="007923E6">
        <w:rPr>
          <w:b/>
          <w:bCs/>
          <w:sz w:val="28"/>
          <w:szCs w:val="28"/>
        </w:rPr>
        <w:t>а</w:t>
      </w:r>
      <w:r w:rsidRPr="007923E6">
        <w:rPr>
          <w:b/>
          <w:bCs/>
          <w:sz w:val="28"/>
          <w:szCs w:val="28"/>
        </w:rPr>
        <w:t>, пенсионеров - 742 человека. Администрация  Братского сельского поселения совместно с центром занятости населения проводит постоянный мониторинг  ситуации на рынке труда. На 01 января 2015 года на учете в центре занятости, признанных безработными состоит – 23человека (на 01.01.14г. состояло – 19 человек). Общий уровень безработицы в поселении составляет – 1,7% при общем районном</w:t>
      </w:r>
      <w:r w:rsidRPr="007923E6">
        <w:rPr>
          <w:b/>
          <w:bCs/>
          <w:sz w:val="28"/>
          <w:szCs w:val="28"/>
          <w:shd w:val="clear" w:color="auto" w:fill="FFFFFF"/>
        </w:rPr>
        <w:t xml:space="preserve"> 0,9%, </w:t>
      </w:r>
      <w:r w:rsidRPr="007923E6">
        <w:rPr>
          <w:b/>
          <w:bCs/>
          <w:sz w:val="28"/>
          <w:szCs w:val="28"/>
        </w:rPr>
        <w:t>в 2014 составлял  1,4%.</w:t>
      </w:r>
    </w:p>
    <w:p w:rsidR="007923E6" w:rsidRDefault="007923E6" w:rsidP="007923E6">
      <w:pPr>
        <w:ind w:firstLine="851"/>
        <w:jc w:val="center"/>
        <w:rPr>
          <w:b/>
          <w:bCs/>
          <w:i/>
          <w:sz w:val="28"/>
          <w:szCs w:val="28"/>
          <w:u w:val="single"/>
        </w:rPr>
      </w:pPr>
    </w:p>
    <w:p w:rsidR="007709CE" w:rsidRPr="007923E6" w:rsidRDefault="005B60C6" w:rsidP="007923E6">
      <w:pPr>
        <w:ind w:firstLine="851"/>
        <w:jc w:val="center"/>
        <w:rPr>
          <w:b/>
          <w:bCs/>
          <w:i/>
          <w:sz w:val="28"/>
          <w:szCs w:val="28"/>
          <w:u w:val="single"/>
        </w:rPr>
      </w:pPr>
      <w:r w:rsidRPr="007923E6">
        <w:rPr>
          <w:b/>
          <w:bCs/>
          <w:i/>
          <w:sz w:val="28"/>
          <w:szCs w:val="28"/>
          <w:u w:val="single"/>
        </w:rPr>
        <w:t>Исполнение бюджета Братского сельского поселения.</w:t>
      </w:r>
    </w:p>
    <w:p w:rsidR="007923E6" w:rsidRDefault="005B60C6" w:rsidP="007923E6">
      <w:pPr>
        <w:ind w:firstLine="851"/>
        <w:jc w:val="both"/>
        <w:rPr>
          <w:b/>
          <w:sz w:val="28"/>
          <w:szCs w:val="28"/>
          <w:lang w:eastAsia="ru-RU"/>
        </w:rPr>
      </w:pPr>
      <w:r w:rsidRPr="007923E6">
        <w:rPr>
          <w:b/>
          <w:sz w:val="28"/>
          <w:szCs w:val="28"/>
          <w:lang w:eastAsia="ru-RU"/>
        </w:rPr>
        <w:t>Бюджет Братского  сельского поселения формируется за счёт поступлений собственных доходов: налога на доходы физических лиц, налога на имущество физических лиц, земельного налога,  единого сельскохо</w:t>
      </w:r>
      <w:r w:rsidR="00AB1E58" w:rsidRPr="007923E6">
        <w:rPr>
          <w:b/>
          <w:sz w:val="28"/>
          <w:szCs w:val="28"/>
          <w:lang w:eastAsia="ru-RU"/>
        </w:rPr>
        <w:t>зяйственного налога, поступлений</w:t>
      </w:r>
      <w:r w:rsidRPr="007923E6">
        <w:rPr>
          <w:b/>
          <w:sz w:val="28"/>
          <w:szCs w:val="28"/>
          <w:lang w:eastAsia="ru-RU"/>
        </w:rPr>
        <w:t xml:space="preserve"> от аренды</w:t>
      </w:r>
      <w:r w:rsidR="00AB1E58" w:rsidRPr="007923E6">
        <w:rPr>
          <w:b/>
          <w:sz w:val="28"/>
          <w:szCs w:val="28"/>
          <w:lang w:eastAsia="ru-RU"/>
        </w:rPr>
        <w:t xml:space="preserve"> земельных </w:t>
      </w:r>
      <w:r w:rsidR="00AB1E58" w:rsidRPr="007923E6">
        <w:rPr>
          <w:b/>
          <w:sz w:val="28"/>
          <w:szCs w:val="28"/>
          <w:lang w:eastAsia="ru-RU"/>
        </w:rPr>
        <w:lastRenderedPageBreak/>
        <w:t>участков и</w:t>
      </w:r>
      <w:r w:rsidRPr="007923E6">
        <w:rPr>
          <w:b/>
          <w:sz w:val="28"/>
          <w:szCs w:val="28"/>
          <w:lang w:eastAsia="ru-RU"/>
        </w:rPr>
        <w:t xml:space="preserve"> от аренды имущества. Кроме того, за счёт дотаций из краевого и районного бюджета на выравнивание бюджетной обеспеченности, субвенции бюджетам поселений на осуществление полномочий по первичному воинскому учету на территориях, где отсутствуют военные комиссариаты, Также при участии в краевых целевых программах </w:t>
      </w:r>
      <w:r w:rsidR="00493E84" w:rsidRPr="007923E6">
        <w:rPr>
          <w:b/>
          <w:sz w:val="28"/>
          <w:szCs w:val="28"/>
          <w:lang w:eastAsia="ru-RU"/>
        </w:rPr>
        <w:t xml:space="preserve">местный бюджет получает целевую </w:t>
      </w:r>
      <w:r w:rsidRPr="007923E6">
        <w:rPr>
          <w:b/>
          <w:sz w:val="28"/>
          <w:szCs w:val="28"/>
          <w:lang w:eastAsia="ru-RU"/>
        </w:rPr>
        <w:t>субсидию.</w:t>
      </w:r>
    </w:p>
    <w:p w:rsidR="007709CE" w:rsidRPr="007923E6" w:rsidRDefault="005B60C6" w:rsidP="007923E6">
      <w:pPr>
        <w:ind w:firstLine="851"/>
        <w:jc w:val="both"/>
        <w:rPr>
          <w:b/>
          <w:sz w:val="28"/>
          <w:szCs w:val="28"/>
        </w:rPr>
      </w:pPr>
      <w:r w:rsidRPr="007923E6">
        <w:rPr>
          <w:b/>
          <w:sz w:val="28"/>
          <w:szCs w:val="28"/>
          <w:lang w:eastAsia="ru-RU"/>
        </w:rPr>
        <w:t xml:space="preserve">В 2014 финансовом году бюджет Братского сельского поселения составил  </w:t>
      </w:r>
      <w:r w:rsidRPr="007923E6">
        <w:rPr>
          <w:b/>
          <w:sz w:val="28"/>
          <w:szCs w:val="28"/>
        </w:rPr>
        <w:t>12 535,2 тыс. рублей.</w:t>
      </w:r>
      <w:r w:rsidRPr="007923E6">
        <w:rPr>
          <w:b/>
          <w:sz w:val="28"/>
          <w:szCs w:val="28"/>
          <w:lang w:eastAsia="ru-RU"/>
        </w:rPr>
        <w:t xml:space="preserve"> Для сравнения: бюджет 2013 года составлял</w:t>
      </w:r>
      <w:r w:rsidR="00493E84" w:rsidRPr="007923E6">
        <w:rPr>
          <w:b/>
          <w:sz w:val="28"/>
          <w:szCs w:val="28"/>
          <w:lang w:eastAsia="ru-RU"/>
        </w:rPr>
        <w:t xml:space="preserve"> </w:t>
      </w:r>
      <w:r w:rsidRPr="007923E6">
        <w:rPr>
          <w:b/>
          <w:bCs/>
          <w:sz w:val="28"/>
          <w:szCs w:val="28"/>
        </w:rPr>
        <w:t>12 371,8</w:t>
      </w:r>
      <w:r w:rsidRPr="007923E6">
        <w:rPr>
          <w:b/>
          <w:sz w:val="28"/>
          <w:szCs w:val="28"/>
          <w:lang w:eastAsia="ru-RU"/>
        </w:rPr>
        <w:t>тыс</w:t>
      </w:r>
      <w:proofErr w:type="gramStart"/>
      <w:r w:rsidRPr="007923E6">
        <w:rPr>
          <w:b/>
          <w:sz w:val="28"/>
          <w:szCs w:val="28"/>
          <w:lang w:eastAsia="ru-RU"/>
        </w:rPr>
        <w:t>.р</w:t>
      </w:r>
      <w:proofErr w:type="gramEnd"/>
      <w:r w:rsidRPr="007923E6">
        <w:rPr>
          <w:b/>
          <w:sz w:val="28"/>
          <w:szCs w:val="28"/>
          <w:lang w:eastAsia="ru-RU"/>
        </w:rPr>
        <w:t xml:space="preserve">ублей. Рост на </w:t>
      </w:r>
      <w:r w:rsidRPr="007923E6">
        <w:rPr>
          <w:b/>
          <w:sz w:val="28"/>
          <w:szCs w:val="28"/>
          <w:u w:val="single"/>
          <w:lang w:eastAsia="ru-RU"/>
        </w:rPr>
        <w:t>101,3</w:t>
      </w:r>
      <w:r w:rsidRPr="007923E6">
        <w:rPr>
          <w:b/>
          <w:sz w:val="28"/>
          <w:szCs w:val="28"/>
          <w:lang w:eastAsia="ru-RU"/>
        </w:rPr>
        <w:t>%.</w:t>
      </w:r>
      <w:r w:rsidRPr="007923E6">
        <w:rPr>
          <w:b/>
          <w:sz w:val="28"/>
          <w:szCs w:val="28"/>
          <w:lang w:eastAsia="ru-RU"/>
        </w:rPr>
        <w:br/>
      </w:r>
      <w:r w:rsidRPr="007923E6">
        <w:rPr>
          <w:b/>
          <w:sz w:val="28"/>
          <w:szCs w:val="28"/>
        </w:rPr>
        <w:t>По собственным доходам – утверждено по бюджету 6 868,6 тыс. рублей, поступило за отчетный период –  7 095,0  тыс. рублей. Процент исполнения по собственным доходам –  103,3%;</w:t>
      </w:r>
    </w:p>
    <w:p w:rsidR="007709CE" w:rsidRPr="007923E6" w:rsidRDefault="00493E84" w:rsidP="007923E6">
      <w:pPr>
        <w:ind w:firstLine="851"/>
        <w:jc w:val="both"/>
        <w:rPr>
          <w:b/>
          <w:sz w:val="28"/>
          <w:szCs w:val="28"/>
        </w:rPr>
      </w:pPr>
      <w:r w:rsidRPr="007923E6">
        <w:rPr>
          <w:b/>
          <w:sz w:val="28"/>
          <w:szCs w:val="28"/>
          <w:lang w:eastAsia="ru-RU"/>
        </w:rPr>
        <w:t xml:space="preserve">В </w:t>
      </w:r>
      <w:r w:rsidR="005B60C6" w:rsidRPr="007923E6">
        <w:rPr>
          <w:b/>
          <w:sz w:val="28"/>
          <w:szCs w:val="28"/>
          <w:lang w:eastAsia="ru-RU"/>
        </w:rPr>
        <w:t>том числе по видам налогов:</w:t>
      </w:r>
      <w:r w:rsidR="005B60C6" w:rsidRPr="007923E6">
        <w:rPr>
          <w:b/>
          <w:sz w:val="28"/>
          <w:szCs w:val="28"/>
          <w:lang w:eastAsia="ru-RU"/>
        </w:rPr>
        <w:br/>
        <w:t>- НДФЛ –</w:t>
      </w:r>
      <w:r w:rsidR="005B60C6" w:rsidRPr="007923E6">
        <w:rPr>
          <w:b/>
          <w:sz w:val="28"/>
          <w:szCs w:val="28"/>
        </w:rPr>
        <w:t>606,4</w:t>
      </w:r>
      <w:r w:rsidR="005B60C6" w:rsidRPr="007923E6">
        <w:rPr>
          <w:b/>
          <w:sz w:val="28"/>
          <w:szCs w:val="28"/>
          <w:lang w:eastAsia="ru-RU"/>
        </w:rPr>
        <w:t xml:space="preserve"> тыс. рублей при плане 600,0тыс. рублей выполнен на 101,1% (</w:t>
      </w:r>
      <w:r w:rsidR="005B60C6" w:rsidRPr="007923E6">
        <w:rPr>
          <w:b/>
          <w:sz w:val="28"/>
          <w:szCs w:val="28"/>
        </w:rPr>
        <w:t>процент отчисления в бюджет сельского поселения 13%)</w:t>
      </w:r>
      <w:r w:rsidR="005B60C6" w:rsidRPr="007923E6">
        <w:rPr>
          <w:b/>
          <w:sz w:val="28"/>
          <w:szCs w:val="28"/>
          <w:lang w:eastAsia="ru-RU"/>
        </w:rPr>
        <w:t>;</w:t>
      </w:r>
      <w:r w:rsidR="005B60C6" w:rsidRPr="007923E6">
        <w:rPr>
          <w:b/>
          <w:sz w:val="28"/>
          <w:szCs w:val="28"/>
          <w:lang w:eastAsia="ru-RU"/>
        </w:rPr>
        <w:br/>
        <w:t xml:space="preserve">- единый сельхозналог – </w:t>
      </w:r>
      <w:r w:rsidR="005B60C6" w:rsidRPr="007923E6">
        <w:rPr>
          <w:b/>
          <w:sz w:val="28"/>
          <w:szCs w:val="28"/>
        </w:rPr>
        <w:t>1118,9</w:t>
      </w:r>
      <w:r w:rsidR="005B60C6" w:rsidRPr="007923E6">
        <w:rPr>
          <w:b/>
          <w:sz w:val="28"/>
          <w:szCs w:val="28"/>
          <w:lang w:eastAsia="ru-RU"/>
        </w:rPr>
        <w:t xml:space="preserve">тыс. рублей при плане </w:t>
      </w:r>
      <w:r w:rsidR="005B60C6" w:rsidRPr="007923E6">
        <w:rPr>
          <w:b/>
          <w:sz w:val="28"/>
          <w:szCs w:val="28"/>
        </w:rPr>
        <w:t>1118,0</w:t>
      </w:r>
      <w:r w:rsidR="005B60C6" w:rsidRPr="007923E6">
        <w:rPr>
          <w:b/>
          <w:sz w:val="28"/>
          <w:szCs w:val="28"/>
          <w:lang w:eastAsia="ru-RU"/>
        </w:rPr>
        <w:t>тыс. рублей выполнен на 100,1%(</w:t>
      </w:r>
      <w:r w:rsidR="005B60C6" w:rsidRPr="007923E6">
        <w:rPr>
          <w:b/>
          <w:sz w:val="28"/>
          <w:szCs w:val="28"/>
        </w:rPr>
        <w:t>процент отчисления в бюджет сельского поселения 50%)</w:t>
      </w:r>
      <w:r w:rsidR="005B60C6" w:rsidRPr="007923E6">
        <w:rPr>
          <w:b/>
          <w:sz w:val="28"/>
          <w:szCs w:val="28"/>
          <w:lang w:eastAsia="ru-RU"/>
        </w:rPr>
        <w:t>;</w:t>
      </w:r>
      <w:r w:rsidR="005B60C6" w:rsidRPr="007923E6">
        <w:rPr>
          <w:b/>
          <w:sz w:val="28"/>
          <w:szCs w:val="28"/>
          <w:lang w:eastAsia="ru-RU"/>
        </w:rPr>
        <w:br/>
        <w:t>- налог на имущество физических лиц –</w:t>
      </w:r>
      <w:r w:rsidR="005B60C6" w:rsidRPr="007923E6">
        <w:rPr>
          <w:b/>
          <w:sz w:val="28"/>
          <w:szCs w:val="28"/>
        </w:rPr>
        <w:t>199,4</w:t>
      </w:r>
      <w:r w:rsidR="005B60C6" w:rsidRPr="007923E6">
        <w:rPr>
          <w:b/>
          <w:sz w:val="28"/>
          <w:szCs w:val="28"/>
          <w:lang w:eastAsia="ru-RU"/>
        </w:rPr>
        <w:t xml:space="preserve"> тыс. рублей при плане 194,0тыс. рублей выполнен на 102,8 %</w:t>
      </w:r>
      <w:proofErr w:type="gramStart"/>
      <w:r w:rsidR="005B60C6" w:rsidRPr="007923E6">
        <w:rPr>
          <w:b/>
          <w:sz w:val="28"/>
          <w:szCs w:val="28"/>
          <w:lang w:eastAsia="ru-RU"/>
        </w:rPr>
        <w:t>(</w:t>
      </w:r>
      <w:r w:rsidR="005B60C6" w:rsidRPr="007923E6">
        <w:rPr>
          <w:b/>
          <w:sz w:val="28"/>
          <w:szCs w:val="28"/>
        </w:rPr>
        <w:t xml:space="preserve"> </w:t>
      </w:r>
      <w:proofErr w:type="gramEnd"/>
      <w:r w:rsidR="005B60C6" w:rsidRPr="007923E6">
        <w:rPr>
          <w:b/>
          <w:sz w:val="28"/>
          <w:szCs w:val="28"/>
        </w:rPr>
        <w:t>местный налог, 100%);</w:t>
      </w:r>
      <w:r w:rsidR="005B60C6" w:rsidRPr="007923E6">
        <w:rPr>
          <w:b/>
          <w:sz w:val="28"/>
          <w:szCs w:val="28"/>
          <w:lang w:eastAsia="ru-RU"/>
        </w:rPr>
        <w:br/>
        <w:t>- земельный налог –</w:t>
      </w:r>
      <w:r w:rsidR="005B60C6" w:rsidRPr="007923E6">
        <w:rPr>
          <w:b/>
          <w:sz w:val="28"/>
          <w:szCs w:val="28"/>
        </w:rPr>
        <w:t>3228,8</w:t>
      </w:r>
      <w:r w:rsidR="005B60C6" w:rsidRPr="007923E6">
        <w:rPr>
          <w:b/>
          <w:sz w:val="28"/>
          <w:szCs w:val="28"/>
          <w:lang w:eastAsia="ru-RU"/>
        </w:rPr>
        <w:t xml:space="preserve"> тыс. рублей при плане </w:t>
      </w:r>
      <w:r w:rsidR="005B60C6" w:rsidRPr="007923E6">
        <w:rPr>
          <w:b/>
          <w:sz w:val="28"/>
          <w:szCs w:val="28"/>
        </w:rPr>
        <w:t>3099,0</w:t>
      </w:r>
      <w:r w:rsidR="005B60C6" w:rsidRPr="007923E6">
        <w:rPr>
          <w:b/>
          <w:sz w:val="28"/>
          <w:szCs w:val="28"/>
          <w:lang w:eastAsia="ru-RU"/>
        </w:rPr>
        <w:t xml:space="preserve"> тыс. рублей выполнен на 104,2%(</w:t>
      </w:r>
      <w:r w:rsidR="005B60C6" w:rsidRPr="007923E6">
        <w:rPr>
          <w:b/>
          <w:sz w:val="28"/>
          <w:szCs w:val="28"/>
        </w:rPr>
        <w:t>местный налог, 100%);</w:t>
      </w:r>
      <w:r w:rsidR="005B60C6" w:rsidRPr="007923E6">
        <w:rPr>
          <w:b/>
          <w:sz w:val="28"/>
          <w:szCs w:val="28"/>
          <w:lang w:eastAsia="ru-RU"/>
        </w:rPr>
        <w:br/>
        <w:t xml:space="preserve">- доходы от сдачи в аренду земли – </w:t>
      </w:r>
      <w:r w:rsidR="005B60C6" w:rsidRPr="007923E6">
        <w:rPr>
          <w:b/>
          <w:sz w:val="28"/>
          <w:szCs w:val="28"/>
        </w:rPr>
        <w:t>649,1</w:t>
      </w:r>
      <w:r w:rsidR="005B60C6" w:rsidRPr="007923E6">
        <w:rPr>
          <w:b/>
          <w:sz w:val="28"/>
          <w:szCs w:val="28"/>
          <w:lang w:eastAsia="ru-RU"/>
        </w:rPr>
        <w:t>тыс. рублей при плане 644,0тыс. рублей  выполнен на 100,8%(</w:t>
      </w:r>
      <w:r w:rsidR="005B60C6" w:rsidRPr="007923E6">
        <w:rPr>
          <w:b/>
          <w:sz w:val="28"/>
          <w:szCs w:val="28"/>
        </w:rPr>
        <w:t>процент отчислен</w:t>
      </w:r>
      <w:r w:rsidR="00850C0D" w:rsidRPr="007923E6">
        <w:rPr>
          <w:b/>
          <w:sz w:val="28"/>
          <w:szCs w:val="28"/>
        </w:rPr>
        <w:t xml:space="preserve">ия в бюджет сельского поселения </w:t>
      </w:r>
      <w:r w:rsidR="005B60C6" w:rsidRPr="007923E6">
        <w:rPr>
          <w:b/>
          <w:sz w:val="28"/>
          <w:szCs w:val="28"/>
        </w:rPr>
        <w:t>50%)</w:t>
      </w:r>
      <w:r w:rsidR="005B60C6" w:rsidRPr="007923E6">
        <w:rPr>
          <w:b/>
          <w:sz w:val="28"/>
          <w:szCs w:val="28"/>
          <w:lang w:eastAsia="ru-RU"/>
        </w:rPr>
        <w:t>;</w:t>
      </w:r>
      <w:r w:rsidR="00850C0D" w:rsidRPr="007923E6">
        <w:rPr>
          <w:b/>
          <w:sz w:val="28"/>
          <w:szCs w:val="28"/>
          <w:lang w:eastAsia="ru-RU"/>
        </w:rPr>
        <w:t xml:space="preserve"> </w:t>
      </w:r>
      <w:r w:rsidR="005B60C6" w:rsidRPr="007923E6">
        <w:rPr>
          <w:b/>
          <w:sz w:val="28"/>
          <w:szCs w:val="28"/>
          <w:lang w:eastAsia="ru-RU"/>
        </w:rPr>
        <w:t xml:space="preserve"> доходы от сдачи в аренду муниципального имущества – </w:t>
      </w:r>
      <w:r w:rsidR="005B60C6" w:rsidRPr="007923E6">
        <w:rPr>
          <w:b/>
          <w:sz w:val="28"/>
          <w:szCs w:val="28"/>
        </w:rPr>
        <w:t>239,7</w:t>
      </w:r>
      <w:r w:rsidR="005B60C6" w:rsidRPr="007923E6">
        <w:rPr>
          <w:b/>
          <w:sz w:val="28"/>
          <w:szCs w:val="28"/>
          <w:lang w:eastAsia="ru-RU"/>
        </w:rPr>
        <w:t xml:space="preserve">тыс. рублей при плане </w:t>
      </w:r>
      <w:r w:rsidR="005B60C6" w:rsidRPr="007923E6">
        <w:rPr>
          <w:b/>
          <w:sz w:val="28"/>
          <w:szCs w:val="28"/>
        </w:rPr>
        <w:t>239,0</w:t>
      </w:r>
      <w:r w:rsidR="005B60C6" w:rsidRPr="007923E6">
        <w:rPr>
          <w:b/>
          <w:sz w:val="28"/>
          <w:szCs w:val="28"/>
          <w:lang w:eastAsia="ru-RU"/>
        </w:rPr>
        <w:t>тыс. рублей  выполнен на 100,3%(</w:t>
      </w:r>
      <w:r w:rsidR="005B60C6" w:rsidRPr="007923E6">
        <w:rPr>
          <w:b/>
          <w:sz w:val="28"/>
          <w:szCs w:val="28"/>
        </w:rPr>
        <w:t>процент отчисления в бюджет сельского поселения  100%)</w:t>
      </w:r>
      <w:r w:rsidR="005B60C6" w:rsidRPr="007923E6">
        <w:rPr>
          <w:b/>
          <w:sz w:val="28"/>
          <w:szCs w:val="28"/>
          <w:lang w:eastAsia="ru-RU"/>
        </w:rPr>
        <w:t>;</w:t>
      </w:r>
      <w:r w:rsidR="00850C0D" w:rsidRPr="007923E6">
        <w:rPr>
          <w:b/>
          <w:sz w:val="28"/>
          <w:szCs w:val="28"/>
        </w:rPr>
        <w:t xml:space="preserve"> </w:t>
      </w:r>
      <w:r w:rsidR="005B60C6" w:rsidRPr="007923E6">
        <w:rPr>
          <w:b/>
          <w:sz w:val="28"/>
          <w:szCs w:val="28"/>
        </w:rPr>
        <w:t xml:space="preserve">Поступлениям из бюджетов других уровней утверждено по бюджету 5 666,6 тыс. рублей, поступило за отчетный период 5 166,6 тыс. рублей. Процент исполнения – 91,2%. </w:t>
      </w:r>
    </w:p>
    <w:p w:rsidR="00850C0D" w:rsidRPr="007923E6" w:rsidRDefault="000E4C62" w:rsidP="007923E6">
      <w:pPr>
        <w:ind w:firstLine="851"/>
        <w:jc w:val="both"/>
        <w:rPr>
          <w:b/>
          <w:sz w:val="28"/>
          <w:szCs w:val="28"/>
          <w:lang w:eastAsia="ru-RU"/>
        </w:rPr>
      </w:pPr>
      <w:r w:rsidRPr="007923E6">
        <w:rPr>
          <w:b/>
          <w:sz w:val="28"/>
          <w:szCs w:val="28"/>
          <w:lang w:eastAsia="ru-RU"/>
        </w:rPr>
        <w:t>Д</w:t>
      </w:r>
      <w:r w:rsidR="005B60C6" w:rsidRPr="007923E6">
        <w:rPr>
          <w:b/>
          <w:sz w:val="28"/>
          <w:szCs w:val="28"/>
          <w:lang w:eastAsia="ru-RU"/>
        </w:rPr>
        <w:t>енежные средства</w:t>
      </w:r>
      <w:r w:rsidR="002F47F6" w:rsidRPr="007923E6">
        <w:rPr>
          <w:b/>
          <w:sz w:val="28"/>
          <w:szCs w:val="28"/>
          <w:lang w:eastAsia="ru-RU"/>
        </w:rPr>
        <w:t>,</w:t>
      </w:r>
      <w:r w:rsidRPr="007923E6">
        <w:rPr>
          <w:b/>
          <w:sz w:val="28"/>
          <w:szCs w:val="28"/>
          <w:lang w:eastAsia="ru-RU"/>
        </w:rPr>
        <w:t xml:space="preserve"> поступившие  из бюджетов других уровней</w:t>
      </w:r>
      <w:r w:rsidR="002F47F6" w:rsidRPr="007923E6">
        <w:rPr>
          <w:b/>
          <w:sz w:val="28"/>
          <w:szCs w:val="28"/>
          <w:lang w:eastAsia="ru-RU"/>
        </w:rPr>
        <w:t>,</w:t>
      </w:r>
      <w:r w:rsidRPr="007923E6">
        <w:rPr>
          <w:b/>
          <w:sz w:val="28"/>
          <w:szCs w:val="28"/>
          <w:lang w:eastAsia="ru-RU"/>
        </w:rPr>
        <w:t xml:space="preserve"> составляют </w:t>
      </w:r>
      <w:r w:rsidR="005B60C6" w:rsidRPr="007923E6">
        <w:rPr>
          <w:b/>
          <w:sz w:val="28"/>
          <w:szCs w:val="28"/>
          <w:lang w:eastAsia="ru-RU"/>
        </w:rPr>
        <w:t>41,2% всего бюджета:</w:t>
      </w:r>
    </w:p>
    <w:p w:rsidR="00850C0D" w:rsidRPr="007923E6" w:rsidRDefault="005B60C6" w:rsidP="007923E6">
      <w:pPr>
        <w:ind w:firstLine="851"/>
        <w:jc w:val="both"/>
        <w:rPr>
          <w:b/>
          <w:sz w:val="28"/>
          <w:szCs w:val="28"/>
          <w:lang w:eastAsia="ru-RU"/>
        </w:rPr>
      </w:pPr>
      <w:r w:rsidRPr="007923E6">
        <w:rPr>
          <w:b/>
          <w:sz w:val="28"/>
          <w:szCs w:val="28"/>
          <w:lang w:eastAsia="ru-RU"/>
        </w:rPr>
        <w:t>Дотация на выравнивание уровня бюджетной обеспеченности из районного фонда финансовой поддержки – 1 990,0 тыс. рублей.    Дотация на выравнивание уровня бюджетной обеспеченности из краевого фонда финансовой поддержки – 24,6 тыс. рублей.     В 2014 году 195,3 тыс. рублей выделено из федерального бюджета на</w:t>
      </w:r>
      <w:r w:rsidR="002F47F6" w:rsidRPr="007923E6">
        <w:rPr>
          <w:b/>
          <w:sz w:val="28"/>
          <w:szCs w:val="28"/>
          <w:lang w:eastAsia="ru-RU"/>
        </w:rPr>
        <w:t xml:space="preserve"> работу</w:t>
      </w:r>
      <w:r w:rsidRPr="007923E6">
        <w:rPr>
          <w:b/>
          <w:sz w:val="28"/>
          <w:szCs w:val="28"/>
          <w:lang w:eastAsia="ru-RU"/>
        </w:rPr>
        <w:t xml:space="preserve"> ВУС. 1 682,6 тыс. рублей выделено из краевого бюджета в виде субсидии на повышение оплаты труда работников культуры и                   1299,9 тыс. рублей на ремонт дорог.</w:t>
      </w:r>
    </w:p>
    <w:p w:rsidR="007709CE" w:rsidRPr="007923E6" w:rsidRDefault="005B60C6" w:rsidP="007923E6">
      <w:pPr>
        <w:ind w:firstLine="851"/>
        <w:jc w:val="both"/>
        <w:rPr>
          <w:b/>
          <w:sz w:val="28"/>
          <w:szCs w:val="28"/>
        </w:rPr>
      </w:pPr>
      <w:r w:rsidRPr="007923E6">
        <w:rPr>
          <w:b/>
          <w:sz w:val="28"/>
          <w:szCs w:val="28"/>
        </w:rPr>
        <w:t xml:space="preserve">Процент исполнения доходной части бюджета в 2014 году по всем показателям составил 97,8%. </w:t>
      </w:r>
    </w:p>
    <w:p w:rsidR="007709CE" w:rsidRPr="007923E6" w:rsidRDefault="005B60C6" w:rsidP="007923E6">
      <w:pPr>
        <w:ind w:firstLine="851"/>
        <w:jc w:val="both"/>
        <w:rPr>
          <w:b/>
          <w:sz w:val="28"/>
          <w:szCs w:val="28"/>
        </w:rPr>
      </w:pPr>
      <w:r w:rsidRPr="007923E6">
        <w:rPr>
          <w:b/>
          <w:sz w:val="28"/>
          <w:szCs w:val="28"/>
        </w:rPr>
        <w:t>Наполняемость бюджета по собственным доходам на душу населения за 2014 год 2 874,3 рублей.</w:t>
      </w:r>
    </w:p>
    <w:p w:rsidR="007709CE" w:rsidRPr="007923E6" w:rsidRDefault="005B60C6" w:rsidP="007923E6">
      <w:pPr>
        <w:ind w:firstLine="851"/>
        <w:jc w:val="both"/>
        <w:rPr>
          <w:b/>
          <w:sz w:val="28"/>
          <w:szCs w:val="28"/>
        </w:rPr>
      </w:pPr>
      <w:r w:rsidRPr="007923E6">
        <w:rPr>
          <w:b/>
          <w:sz w:val="28"/>
          <w:szCs w:val="28"/>
        </w:rPr>
        <w:lastRenderedPageBreak/>
        <w:t>Процент исполнения расходной части бюджета в 2014 году составил 85,1%. Низкий уровень исполнения расходной части бюджета связан с наличием задолженности перед ООО «</w:t>
      </w:r>
      <w:proofErr w:type="spellStart"/>
      <w:r w:rsidRPr="007923E6">
        <w:rPr>
          <w:b/>
          <w:sz w:val="28"/>
          <w:szCs w:val="28"/>
        </w:rPr>
        <w:t>Региондорстрой</w:t>
      </w:r>
      <w:proofErr w:type="spellEnd"/>
      <w:r w:rsidRPr="007923E6">
        <w:rPr>
          <w:b/>
          <w:sz w:val="28"/>
          <w:szCs w:val="28"/>
        </w:rPr>
        <w:t>» (ремонт дороги по ул. Козлова) на сумму 500 тыс. рублей, в связи с отсутствием поступления средств из краевого бюджета (согласно заключенному соглашению на долевое финансирование).</w:t>
      </w:r>
    </w:p>
    <w:p w:rsidR="007709CE" w:rsidRPr="007923E6" w:rsidRDefault="007709CE" w:rsidP="007923E6">
      <w:pPr>
        <w:ind w:firstLine="851"/>
        <w:jc w:val="center"/>
        <w:rPr>
          <w:b/>
          <w:bCs/>
          <w:i/>
          <w:sz w:val="28"/>
          <w:szCs w:val="28"/>
          <w:u w:val="single"/>
        </w:rPr>
      </w:pPr>
    </w:p>
    <w:p w:rsidR="007709CE" w:rsidRPr="007923E6" w:rsidRDefault="005B60C6" w:rsidP="007923E6">
      <w:pPr>
        <w:ind w:firstLine="851"/>
        <w:jc w:val="center"/>
        <w:rPr>
          <w:b/>
          <w:i/>
          <w:sz w:val="28"/>
          <w:szCs w:val="28"/>
          <w:u w:val="single"/>
        </w:rPr>
      </w:pPr>
      <w:r w:rsidRPr="007923E6">
        <w:rPr>
          <w:b/>
          <w:i/>
          <w:sz w:val="28"/>
          <w:szCs w:val="28"/>
          <w:u w:val="single"/>
        </w:rPr>
        <w:t>Межбюджетные трансферты</w:t>
      </w:r>
    </w:p>
    <w:p w:rsidR="007709CE" w:rsidRPr="007923E6" w:rsidRDefault="007709CE" w:rsidP="007923E6">
      <w:pPr>
        <w:ind w:firstLine="851"/>
        <w:jc w:val="both"/>
        <w:rPr>
          <w:b/>
          <w:sz w:val="28"/>
          <w:szCs w:val="28"/>
        </w:rPr>
      </w:pPr>
    </w:p>
    <w:p w:rsidR="007709CE" w:rsidRPr="007923E6" w:rsidRDefault="005B60C6" w:rsidP="007923E6">
      <w:pPr>
        <w:ind w:firstLine="851"/>
        <w:jc w:val="both"/>
        <w:rPr>
          <w:b/>
          <w:sz w:val="28"/>
          <w:szCs w:val="28"/>
        </w:rPr>
      </w:pPr>
      <w:r w:rsidRPr="007923E6">
        <w:rPr>
          <w:b/>
          <w:sz w:val="28"/>
          <w:szCs w:val="28"/>
        </w:rPr>
        <w:t>В 2014 году администрация заключила с МО Тихорецкий район и полностью исполнила свои обязательства по 4-м межбюджетным трансфертам:</w:t>
      </w:r>
    </w:p>
    <w:p w:rsidR="007709CE" w:rsidRPr="007923E6" w:rsidRDefault="005B60C6" w:rsidP="007923E6">
      <w:pPr>
        <w:ind w:firstLine="851"/>
        <w:jc w:val="both"/>
        <w:rPr>
          <w:b/>
          <w:sz w:val="28"/>
          <w:szCs w:val="28"/>
        </w:rPr>
      </w:pPr>
      <w:r w:rsidRPr="007923E6">
        <w:rPr>
          <w:b/>
          <w:sz w:val="28"/>
          <w:szCs w:val="28"/>
        </w:rPr>
        <w:t>1)на решение вопроса местного значения по градостроительной деятельности – профинансировано 3,4 тыс. рублей.</w:t>
      </w:r>
    </w:p>
    <w:p w:rsidR="007709CE" w:rsidRPr="007923E6" w:rsidRDefault="005B60C6" w:rsidP="007923E6">
      <w:pPr>
        <w:ind w:firstLine="851"/>
        <w:jc w:val="both"/>
        <w:rPr>
          <w:b/>
          <w:sz w:val="28"/>
          <w:szCs w:val="28"/>
        </w:rPr>
      </w:pPr>
      <w:r w:rsidRPr="007923E6">
        <w:rPr>
          <w:b/>
          <w:sz w:val="28"/>
          <w:szCs w:val="28"/>
        </w:rPr>
        <w:t>2)на создание, содержание и организацию деятельности аварийно-спасательных служб и (или) аварийно-спасательных формирований на территории поселения – профинансировано 159,4 тыс. рублей;</w:t>
      </w:r>
    </w:p>
    <w:p w:rsidR="007709CE" w:rsidRPr="007923E6" w:rsidRDefault="005B60C6" w:rsidP="007923E6">
      <w:pPr>
        <w:ind w:firstLine="851"/>
        <w:jc w:val="both"/>
        <w:rPr>
          <w:b/>
          <w:sz w:val="28"/>
          <w:szCs w:val="28"/>
        </w:rPr>
      </w:pPr>
      <w:r w:rsidRPr="007923E6">
        <w:rPr>
          <w:b/>
          <w:sz w:val="28"/>
          <w:szCs w:val="28"/>
        </w:rPr>
        <w:t xml:space="preserve">3) на осуществление внешнего муниципального финансового </w:t>
      </w:r>
      <w:r w:rsidR="000E4C62" w:rsidRPr="007923E6">
        <w:rPr>
          <w:b/>
          <w:sz w:val="28"/>
          <w:szCs w:val="28"/>
        </w:rPr>
        <w:t xml:space="preserve"> </w:t>
      </w:r>
      <w:r w:rsidRPr="007923E6">
        <w:rPr>
          <w:b/>
          <w:sz w:val="28"/>
          <w:szCs w:val="28"/>
        </w:rPr>
        <w:t xml:space="preserve">контроля – 4,3 тыс. рублей; </w:t>
      </w:r>
    </w:p>
    <w:p w:rsidR="007709CE" w:rsidRPr="007923E6" w:rsidRDefault="00D224B9" w:rsidP="007923E6">
      <w:pPr>
        <w:ind w:firstLine="851"/>
        <w:jc w:val="both"/>
        <w:rPr>
          <w:b/>
          <w:sz w:val="28"/>
          <w:szCs w:val="28"/>
        </w:rPr>
      </w:pPr>
      <w:r w:rsidRPr="007923E6">
        <w:rPr>
          <w:b/>
          <w:sz w:val="28"/>
          <w:szCs w:val="28"/>
        </w:rPr>
        <w:t>4)</w:t>
      </w:r>
      <w:r w:rsidR="005B60C6" w:rsidRPr="007923E6">
        <w:rPr>
          <w:b/>
          <w:sz w:val="28"/>
          <w:szCs w:val="28"/>
        </w:rPr>
        <w:t>на осуществление полномочий по формированию и размещению муниципального заказа – 0,4 тыс. рублей;</w:t>
      </w:r>
    </w:p>
    <w:p w:rsidR="007709CE" w:rsidRPr="007923E6" w:rsidRDefault="005B60C6" w:rsidP="007923E6">
      <w:pPr>
        <w:ind w:firstLine="851"/>
        <w:jc w:val="both"/>
        <w:rPr>
          <w:b/>
          <w:sz w:val="28"/>
          <w:szCs w:val="28"/>
        </w:rPr>
      </w:pPr>
      <w:r w:rsidRPr="007923E6">
        <w:rPr>
          <w:b/>
          <w:caps/>
          <w:sz w:val="28"/>
          <w:szCs w:val="28"/>
        </w:rPr>
        <w:t>5)</w:t>
      </w:r>
      <w:r w:rsidRPr="007923E6">
        <w:rPr>
          <w:b/>
          <w:sz w:val="28"/>
          <w:szCs w:val="28"/>
        </w:rPr>
        <w:t xml:space="preserve"> на осуществление полномочий в целях решения вопроса местного значения по согласованию применения закрытых способов определения поставщиков (подрядчиков, исполнителей), возможности заключения контракта с единственным поставщиком (подрядчиком, исполнителем) – 0,4 тыс. рублей.</w:t>
      </w:r>
    </w:p>
    <w:p w:rsidR="007709CE" w:rsidRPr="007923E6" w:rsidRDefault="005B60C6" w:rsidP="007923E6">
      <w:pPr>
        <w:ind w:firstLine="851"/>
        <w:jc w:val="both"/>
        <w:rPr>
          <w:b/>
          <w:bCs/>
          <w:sz w:val="28"/>
          <w:szCs w:val="28"/>
        </w:rPr>
      </w:pPr>
      <w:r w:rsidRPr="007923E6">
        <w:rPr>
          <w:b/>
          <w:bCs/>
          <w:sz w:val="28"/>
          <w:szCs w:val="28"/>
        </w:rPr>
        <w:t>Для наполняемости бюджета поселения и выполнения годовых объемов по доходам специалистами  администрации проводились   следующие мероприятия:</w:t>
      </w:r>
    </w:p>
    <w:p w:rsidR="007709CE" w:rsidRPr="007923E6" w:rsidRDefault="005B60C6" w:rsidP="007923E6">
      <w:pPr>
        <w:ind w:firstLine="851"/>
        <w:jc w:val="both"/>
        <w:rPr>
          <w:b/>
          <w:bCs/>
          <w:sz w:val="28"/>
          <w:szCs w:val="28"/>
        </w:rPr>
      </w:pPr>
      <w:r w:rsidRPr="007923E6">
        <w:rPr>
          <w:b/>
          <w:bCs/>
          <w:sz w:val="28"/>
          <w:szCs w:val="28"/>
        </w:rPr>
        <w:t>- выявлялись владельцы, не сдавшие дома в эксплуатацию,</w:t>
      </w:r>
    </w:p>
    <w:p w:rsidR="007709CE" w:rsidRPr="007923E6" w:rsidRDefault="005B60C6" w:rsidP="007923E6">
      <w:pPr>
        <w:ind w:firstLine="851"/>
        <w:jc w:val="both"/>
        <w:rPr>
          <w:b/>
          <w:bCs/>
          <w:sz w:val="28"/>
          <w:szCs w:val="28"/>
        </w:rPr>
      </w:pPr>
      <w:r w:rsidRPr="007923E6">
        <w:rPr>
          <w:b/>
          <w:bCs/>
          <w:sz w:val="28"/>
          <w:szCs w:val="28"/>
        </w:rPr>
        <w:t xml:space="preserve">жители имеющие собственность, зарегистрированные по данному адресу, но не проживающие,  </w:t>
      </w:r>
      <w:proofErr w:type="gramStart"/>
      <w:r w:rsidRPr="007923E6">
        <w:rPr>
          <w:b/>
          <w:bCs/>
          <w:sz w:val="28"/>
          <w:szCs w:val="28"/>
        </w:rPr>
        <w:t>следовательно</w:t>
      </w:r>
      <w:proofErr w:type="gramEnd"/>
      <w:r w:rsidRPr="007923E6">
        <w:rPr>
          <w:b/>
          <w:bCs/>
          <w:sz w:val="28"/>
          <w:szCs w:val="28"/>
        </w:rPr>
        <w:t xml:space="preserve"> не уплатившие налоги за свою собственность;</w:t>
      </w:r>
    </w:p>
    <w:p w:rsidR="007709CE" w:rsidRPr="007923E6" w:rsidRDefault="005B60C6" w:rsidP="007923E6">
      <w:pPr>
        <w:ind w:firstLine="851"/>
        <w:jc w:val="both"/>
        <w:rPr>
          <w:b/>
          <w:bCs/>
          <w:sz w:val="28"/>
          <w:szCs w:val="28"/>
        </w:rPr>
      </w:pPr>
      <w:r w:rsidRPr="007923E6">
        <w:rPr>
          <w:b/>
          <w:bCs/>
          <w:sz w:val="28"/>
          <w:szCs w:val="28"/>
        </w:rPr>
        <w:t>- проводились беседы с предпринимателями и главами КФХ о необходимости своевременной уплаты налогов, о подаче достоверной информации по полученной прибыли.</w:t>
      </w:r>
    </w:p>
    <w:p w:rsidR="007709CE" w:rsidRPr="007923E6" w:rsidRDefault="005B60C6" w:rsidP="007923E6">
      <w:pPr>
        <w:ind w:firstLine="851"/>
        <w:jc w:val="both"/>
        <w:rPr>
          <w:b/>
          <w:bCs/>
          <w:sz w:val="28"/>
          <w:szCs w:val="28"/>
        </w:rPr>
      </w:pPr>
      <w:r w:rsidRPr="007923E6">
        <w:rPr>
          <w:b/>
          <w:bCs/>
          <w:sz w:val="28"/>
          <w:szCs w:val="28"/>
        </w:rPr>
        <w:t xml:space="preserve">- специалистом по сбору платежей администрации поселения,  проводился    </w:t>
      </w:r>
      <w:proofErr w:type="spellStart"/>
      <w:r w:rsidRPr="007923E6">
        <w:rPr>
          <w:b/>
          <w:bCs/>
          <w:sz w:val="28"/>
          <w:szCs w:val="28"/>
        </w:rPr>
        <w:t>подворовой</w:t>
      </w:r>
      <w:proofErr w:type="spellEnd"/>
      <w:r w:rsidRPr="007923E6">
        <w:rPr>
          <w:b/>
          <w:bCs/>
          <w:sz w:val="28"/>
          <w:szCs w:val="28"/>
        </w:rPr>
        <w:t xml:space="preserve"> обход,  с целью контроля и разъяснения населению необходимости уплаты налогов, а также периодически оповещались главы КФХ, предприниматели, руководители организаций;</w:t>
      </w:r>
    </w:p>
    <w:p w:rsidR="007709CE" w:rsidRPr="007923E6" w:rsidRDefault="005B60C6" w:rsidP="007923E6">
      <w:pPr>
        <w:ind w:firstLine="851"/>
        <w:jc w:val="both"/>
        <w:rPr>
          <w:b/>
          <w:bCs/>
          <w:sz w:val="28"/>
          <w:szCs w:val="28"/>
        </w:rPr>
      </w:pPr>
      <w:r w:rsidRPr="007923E6">
        <w:rPr>
          <w:b/>
          <w:bCs/>
          <w:sz w:val="28"/>
          <w:szCs w:val="28"/>
        </w:rPr>
        <w:t xml:space="preserve">- </w:t>
      </w:r>
      <w:proofErr w:type="spellStart"/>
      <w:r w:rsidRPr="007923E6">
        <w:rPr>
          <w:b/>
          <w:bCs/>
          <w:sz w:val="28"/>
          <w:szCs w:val="28"/>
        </w:rPr>
        <w:t>комиссионно</w:t>
      </w:r>
      <w:proofErr w:type="spellEnd"/>
      <w:r w:rsidRPr="007923E6">
        <w:rPr>
          <w:b/>
          <w:bCs/>
          <w:sz w:val="28"/>
          <w:szCs w:val="28"/>
        </w:rPr>
        <w:t xml:space="preserve">, с привлечением депутатов проверяется обоснованность предоставления льгот по уплате налогов для отдельной категории граждан;      </w:t>
      </w:r>
    </w:p>
    <w:p w:rsidR="007709CE" w:rsidRPr="007923E6" w:rsidRDefault="005B60C6" w:rsidP="007923E6">
      <w:pPr>
        <w:ind w:firstLine="851"/>
        <w:jc w:val="both"/>
        <w:rPr>
          <w:b/>
          <w:bCs/>
          <w:sz w:val="28"/>
          <w:szCs w:val="28"/>
        </w:rPr>
      </w:pPr>
      <w:r w:rsidRPr="007923E6">
        <w:rPr>
          <w:b/>
          <w:bCs/>
          <w:sz w:val="28"/>
          <w:szCs w:val="28"/>
        </w:rPr>
        <w:lastRenderedPageBreak/>
        <w:t xml:space="preserve">- в администрации Братского сельского поселения действует балансовая комиссия по неплатежам.  Еженедельно на комиссию приглашаются предприниматели, руководители всех форм собственности, физические лица допустившие задолженность по налогам.  </w:t>
      </w:r>
    </w:p>
    <w:p w:rsidR="007709CE" w:rsidRPr="007923E6" w:rsidRDefault="007709CE" w:rsidP="007923E6">
      <w:pPr>
        <w:ind w:firstLine="851"/>
        <w:jc w:val="center"/>
        <w:rPr>
          <w:b/>
          <w:bCs/>
          <w:i/>
          <w:sz w:val="28"/>
          <w:szCs w:val="28"/>
          <w:u w:val="single"/>
        </w:rPr>
      </w:pPr>
    </w:p>
    <w:p w:rsidR="007709CE" w:rsidRPr="007923E6" w:rsidRDefault="005B60C6" w:rsidP="007923E6">
      <w:pPr>
        <w:ind w:firstLine="851"/>
        <w:jc w:val="center"/>
        <w:rPr>
          <w:b/>
          <w:bCs/>
          <w:i/>
          <w:sz w:val="28"/>
          <w:szCs w:val="28"/>
          <w:u w:val="single"/>
        </w:rPr>
      </w:pPr>
      <w:r w:rsidRPr="007923E6">
        <w:rPr>
          <w:b/>
          <w:bCs/>
          <w:i/>
          <w:sz w:val="28"/>
          <w:szCs w:val="28"/>
          <w:u w:val="single"/>
        </w:rPr>
        <w:t>Экономическое развитие поселения</w:t>
      </w:r>
    </w:p>
    <w:p w:rsidR="007709CE" w:rsidRPr="007923E6" w:rsidRDefault="007709CE" w:rsidP="007923E6">
      <w:pPr>
        <w:ind w:firstLine="851"/>
        <w:jc w:val="both"/>
        <w:rPr>
          <w:b/>
          <w:bCs/>
          <w:sz w:val="28"/>
          <w:szCs w:val="28"/>
        </w:rPr>
      </w:pPr>
    </w:p>
    <w:p w:rsidR="007709CE" w:rsidRPr="007923E6" w:rsidRDefault="005B60C6" w:rsidP="007923E6">
      <w:pPr>
        <w:ind w:firstLine="851"/>
        <w:jc w:val="both"/>
        <w:rPr>
          <w:b/>
          <w:sz w:val="28"/>
          <w:szCs w:val="28"/>
        </w:rPr>
      </w:pPr>
      <w:r w:rsidRPr="007923E6">
        <w:rPr>
          <w:b/>
          <w:sz w:val="28"/>
          <w:szCs w:val="28"/>
        </w:rPr>
        <w:t xml:space="preserve">Экономика поселения в основном представлена предприятиями среднего и малого бизнеса, а также индивидуальными предпринимателями. </w:t>
      </w:r>
    </w:p>
    <w:p w:rsidR="007709CE" w:rsidRPr="007923E6" w:rsidRDefault="005B60C6" w:rsidP="007923E6">
      <w:pPr>
        <w:ind w:firstLine="851"/>
        <w:jc w:val="both"/>
        <w:rPr>
          <w:b/>
          <w:sz w:val="28"/>
          <w:szCs w:val="28"/>
        </w:rPr>
      </w:pPr>
      <w:r w:rsidRPr="007923E6">
        <w:rPr>
          <w:b/>
          <w:sz w:val="28"/>
          <w:szCs w:val="28"/>
        </w:rPr>
        <w:t>На  территории поселения ведут свою работу по выращиванию    сельскохозяйственной продукции 45 крестьянско-фермерских хозяйств и 3 организации.</w:t>
      </w:r>
    </w:p>
    <w:p w:rsidR="007709CE" w:rsidRPr="007923E6" w:rsidRDefault="007709CE" w:rsidP="007923E6">
      <w:pPr>
        <w:ind w:firstLine="851"/>
        <w:jc w:val="both"/>
        <w:rPr>
          <w:b/>
          <w:sz w:val="28"/>
          <w:szCs w:val="28"/>
        </w:rPr>
      </w:pPr>
    </w:p>
    <w:p w:rsidR="007709CE" w:rsidRPr="007923E6" w:rsidRDefault="005B60C6" w:rsidP="007923E6">
      <w:pPr>
        <w:ind w:firstLine="851"/>
        <w:jc w:val="both"/>
        <w:rPr>
          <w:b/>
          <w:sz w:val="28"/>
          <w:szCs w:val="28"/>
        </w:rPr>
      </w:pPr>
      <w:r w:rsidRPr="007923E6">
        <w:rPr>
          <w:b/>
          <w:sz w:val="28"/>
          <w:szCs w:val="28"/>
        </w:rPr>
        <w:t>Предоставлено земельных участков из земель сельскохозяйственного назначения:</w:t>
      </w:r>
    </w:p>
    <w:p w:rsidR="007709CE" w:rsidRPr="007923E6" w:rsidRDefault="005B60C6" w:rsidP="007923E6">
      <w:pPr>
        <w:ind w:firstLine="851"/>
        <w:jc w:val="both"/>
        <w:rPr>
          <w:b/>
          <w:sz w:val="28"/>
          <w:szCs w:val="28"/>
        </w:rPr>
      </w:pPr>
      <w:proofErr w:type="spellStart"/>
      <w:r w:rsidRPr="007923E6">
        <w:rPr>
          <w:b/>
          <w:sz w:val="28"/>
          <w:szCs w:val="28"/>
        </w:rPr>
        <w:t>крестьянско</w:t>
      </w:r>
      <w:proofErr w:type="spellEnd"/>
      <w:r w:rsidRPr="007923E6">
        <w:rPr>
          <w:b/>
          <w:sz w:val="28"/>
          <w:szCs w:val="28"/>
        </w:rPr>
        <w:t xml:space="preserve"> фермерским хозяйствам – 7030 га</w:t>
      </w:r>
    </w:p>
    <w:p w:rsidR="007709CE" w:rsidRPr="007923E6" w:rsidRDefault="005B60C6" w:rsidP="007923E6">
      <w:pPr>
        <w:ind w:firstLine="851"/>
        <w:jc w:val="both"/>
        <w:rPr>
          <w:b/>
          <w:sz w:val="28"/>
          <w:szCs w:val="28"/>
        </w:rPr>
      </w:pPr>
      <w:r w:rsidRPr="007923E6">
        <w:rPr>
          <w:b/>
          <w:sz w:val="28"/>
          <w:szCs w:val="28"/>
        </w:rPr>
        <w:t>организациям – 6077 га</w:t>
      </w:r>
    </w:p>
    <w:p w:rsidR="007709CE" w:rsidRPr="007923E6" w:rsidRDefault="007709CE" w:rsidP="007923E6">
      <w:pPr>
        <w:ind w:firstLine="851"/>
        <w:jc w:val="both"/>
        <w:rPr>
          <w:b/>
          <w:sz w:val="28"/>
          <w:szCs w:val="28"/>
        </w:rPr>
      </w:pPr>
    </w:p>
    <w:p w:rsidR="007709CE" w:rsidRPr="007923E6" w:rsidRDefault="005B60C6" w:rsidP="007923E6">
      <w:pPr>
        <w:ind w:firstLine="851"/>
        <w:jc w:val="both"/>
        <w:rPr>
          <w:b/>
          <w:sz w:val="28"/>
          <w:szCs w:val="28"/>
        </w:rPr>
      </w:pPr>
      <w:r w:rsidRPr="007923E6">
        <w:rPr>
          <w:b/>
          <w:sz w:val="28"/>
          <w:szCs w:val="28"/>
        </w:rPr>
        <w:t>Крупные хозяйства:  КФХ Микаелян Г.Ю. площадь хозяйства -  797 га;</w:t>
      </w:r>
    </w:p>
    <w:p w:rsidR="007709CE" w:rsidRPr="007923E6" w:rsidRDefault="005B60C6" w:rsidP="007923E6">
      <w:pPr>
        <w:ind w:firstLine="851"/>
        <w:jc w:val="both"/>
        <w:rPr>
          <w:b/>
          <w:sz w:val="28"/>
          <w:szCs w:val="28"/>
        </w:rPr>
      </w:pPr>
      <w:r w:rsidRPr="007923E6">
        <w:rPr>
          <w:b/>
          <w:sz w:val="28"/>
          <w:szCs w:val="28"/>
        </w:rPr>
        <w:t xml:space="preserve">                                     КФХ Микаелян Ю.Б. площадь хозяйства — 544 га;</w:t>
      </w:r>
    </w:p>
    <w:p w:rsidR="007709CE" w:rsidRPr="007923E6" w:rsidRDefault="005B60C6" w:rsidP="007923E6">
      <w:pPr>
        <w:ind w:firstLine="851"/>
        <w:jc w:val="both"/>
        <w:rPr>
          <w:b/>
          <w:sz w:val="28"/>
          <w:szCs w:val="28"/>
        </w:rPr>
      </w:pPr>
      <w:r w:rsidRPr="007923E6">
        <w:rPr>
          <w:b/>
          <w:sz w:val="28"/>
          <w:szCs w:val="28"/>
        </w:rPr>
        <w:t xml:space="preserve">                                    КФХ </w:t>
      </w:r>
      <w:proofErr w:type="spellStart"/>
      <w:r w:rsidRPr="007923E6">
        <w:rPr>
          <w:b/>
          <w:sz w:val="28"/>
          <w:szCs w:val="28"/>
        </w:rPr>
        <w:t>Авраменко</w:t>
      </w:r>
      <w:proofErr w:type="spellEnd"/>
      <w:r w:rsidRPr="007923E6">
        <w:rPr>
          <w:b/>
          <w:sz w:val="28"/>
          <w:szCs w:val="28"/>
        </w:rPr>
        <w:t xml:space="preserve"> П.А.. площадь хозяйства - 929 га;</w:t>
      </w:r>
    </w:p>
    <w:p w:rsidR="007709CE" w:rsidRPr="007923E6" w:rsidRDefault="005B60C6" w:rsidP="007923E6">
      <w:pPr>
        <w:ind w:firstLine="851"/>
        <w:jc w:val="both"/>
        <w:rPr>
          <w:b/>
          <w:sz w:val="28"/>
          <w:szCs w:val="28"/>
        </w:rPr>
      </w:pPr>
      <w:r w:rsidRPr="007923E6">
        <w:rPr>
          <w:b/>
          <w:sz w:val="28"/>
          <w:szCs w:val="28"/>
        </w:rPr>
        <w:t xml:space="preserve">                                    КФХ </w:t>
      </w:r>
      <w:proofErr w:type="spellStart"/>
      <w:r w:rsidRPr="007923E6">
        <w:rPr>
          <w:b/>
          <w:sz w:val="28"/>
          <w:szCs w:val="28"/>
        </w:rPr>
        <w:t>Ерашов</w:t>
      </w:r>
      <w:proofErr w:type="spellEnd"/>
      <w:r w:rsidRPr="007923E6">
        <w:rPr>
          <w:b/>
          <w:sz w:val="28"/>
          <w:szCs w:val="28"/>
        </w:rPr>
        <w:t xml:space="preserve"> А.М. площадь хозяйства - 480 га;</w:t>
      </w:r>
    </w:p>
    <w:p w:rsidR="007709CE" w:rsidRPr="007923E6" w:rsidRDefault="005B60C6" w:rsidP="007923E6">
      <w:pPr>
        <w:ind w:firstLine="851"/>
        <w:jc w:val="both"/>
        <w:rPr>
          <w:b/>
          <w:sz w:val="28"/>
          <w:szCs w:val="28"/>
        </w:rPr>
      </w:pPr>
      <w:r w:rsidRPr="007923E6">
        <w:rPr>
          <w:b/>
          <w:sz w:val="28"/>
          <w:szCs w:val="28"/>
        </w:rPr>
        <w:t xml:space="preserve">                                     КФХ </w:t>
      </w:r>
      <w:proofErr w:type="spellStart"/>
      <w:r w:rsidRPr="007923E6">
        <w:rPr>
          <w:b/>
          <w:sz w:val="28"/>
          <w:szCs w:val="28"/>
        </w:rPr>
        <w:t>Гаврилец</w:t>
      </w:r>
      <w:proofErr w:type="spellEnd"/>
      <w:r w:rsidRPr="007923E6">
        <w:rPr>
          <w:b/>
          <w:sz w:val="28"/>
          <w:szCs w:val="28"/>
        </w:rPr>
        <w:t xml:space="preserve"> В.С. площадь хозяйства — 525 га;</w:t>
      </w:r>
    </w:p>
    <w:p w:rsidR="007709CE" w:rsidRPr="007923E6" w:rsidRDefault="005B60C6" w:rsidP="007923E6">
      <w:pPr>
        <w:ind w:firstLine="851"/>
        <w:jc w:val="both"/>
        <w:rPr>
          <w:b/>
          <w:sz w:val="28"/>
          <w:szCs w:val="28"/>
        </w:rPr>
      </w:pPr>
      <w:r w:rsidRPr="007923E6">
        <w:rPr>
          <w:b/>
          <w:sz w:val="28"/>
          <w:szCs w:val="28"/>
        </w:rPr>
        <w:t xml:space="preserve">                                     ООО «Премьера» - 5850 га.</w:t>
      </w:r>
    </w:p>
    <w:p w:rsidR="007709CE" w:rsidRPr="007923E6" w:rsidRDefault="005B60C6" w:rsidP="007923E6">
      <w:pPr>
        <w:ind w:firstLine="851"/>
        <w:jc w:val="both"/>
        <w:rPr>
          <w:b/>
          <w:sz w:val="28"/>
          <w:szCs w:val="28"/>
        </w:rPr>
      </w:pPr>
      <w:r w:rsidRPr="007923E6">
        <w:rPr>
          <w:b/>
          <w:sz w:val="28"/>
          <w:szCs w:val="28"/>
        </w:rPr>
        <w:t xml:space="preserve">Зерновых колосовых  и зернобобовых культур в 2014 году посеяно и  убрано КФХ на   площади  - 7574 га, </w:t>
      </w:r>
    </w:p>
    <w:p w:rsidR="007709CE" w:rsidRPr="007923E6" w:rsidRDefault="005B60C6" w:rsidP="007923E6">
      <w:pPr>
        <w:ind w:firstLine="851"/>
        <w:jc w:val="both"/>
        <w:rPr>
          <w:b/>
          <w:sz w:val="28"/>
          <w:szCs w:val="28"/>
        </w:rPr>
      </w:pPr>
      <w:r w:rsidRPr="007923E6">
        <w:rPr>
          <w:b/>
          <w:sz w:val="28"/>
          <w:szCs w:val="28"/>
        </w:rPr>
        <w:t>Высоких показателей в уборке зерновых колосовых и зернобобовых культур среди крестьянско-фермерских хозяйств, достигли:</w:t>
      </w:r>
    </w:p>
    <w:p w:rsidR="007709CE" w:rsidRPr="007923E6" w:rsidRDefault="005B60C6" w:rsidP="007923E6">
      <w:pPr>
        <w:ind w:firstLine="851"/>
        <w:jc w:val="both"/>
        <w:rPr>
          <w:b/>
          <w:sz w:val="28"/>
          <w:szCs w:val="28"/>
        </w:rPr>
      </w:pPr>
      <w:r w:rsidRPr="007923E6">
        <w:rPr>
          <w:b/>
          <w:sz w:val="28"/>
          <w:szCs w:val="28"/>
        </w:rPr>
        <w:t xml:space="preserve">Микаелян Ю.Б. -68,0ц/га, </w:t>
      </w:r>
      <w:proofErr w:type="spellStart"/>
      <w:r w:rsidRPr="007923E6">
        <w:rPr>
          <w:b/>
          <w:sz w:val="28"/>
          <w:szCs w:val="28"/>
        </w:rPr>
        <w:t>Ерашов</w:t>
      </w:r>
      <w:proofErr w:type="spellEnd"/>
      <w:r w:rsidRPr="007923E6">
        <w:rPr>
          <w:b/>
          <w:sz w:val="28"/>
          <w:szCs w:val="28"/>
        </w:rPr>
        <w:t xml:space="preserve"> А.М.- 65,6</w:t>
      </w:r>
      <w:r w:rsidR="0065286F" w:rsidRPr="007923E6">
        <w:rPr>
          <w:b/>
          <w:sz w:val="28"/>
          <w:szCs w:val="28"/>
        </w:rPr>
        <w:t xml:space="preserve"> </w:t>
      </w:r>
      <w:proofErr w:type="spellStart"/>
      <w:r w:rsidRPr="007923E6">
        <w:rPr>
          <w:b/>
          <w:sz w:val="28"/>
          <w:szCs w:val="28"/>
        </w:rPr>
        <w:t>ц</w:t>
      </w:r>
      <w:proofErr w:type="spellEnd"/>
      <w:r w:rsidRPr="007923E6">
        <w:rPr>
          <w:b/>
          <w:sz w:val="28"/>
          <w:szCs w:val="28"/>
        </w:rPr>
        <w:t xml:space="preserve">/га, Иващенко А.А. – 61,5 </w:t>
      </w:r>
      <w:proofErr w:type="spellStart"/>
      <w:r w:rsidRPr="007923E6">
        <w:rPr>
          <w:b/>
          <w:sz w:val="28"/>
          <w:szCs w:val="28"/>
        </w:rPr>
        <w:t>ц</w:t>
      </w:r>
      <w:proofErr w:type="spellEnd"/>
      <w:r w:rsidRPr="007923E6">
        <w:rPr>
          <w:b/>
          <w:sz w:val="28"/>
          <w:szCs w:val="28"/>
        </w:rPr>
        <w:t xml:space="preserve">/га, </w:t>
      </w:r>
      <w:proofErr w:type="spellStart"/>
      <w:r w:rsidRPr="007923E6">
        <w:rPr>
          <w:b/>
          <w:sz w:val="28"/>
          <w:szCs w:val="28"/>
        </w:rPr>
        <w:t>Авраменко</w:t>
      </w:r>
      <w:proofErr w:type="spellEnd"/>
      <w:r w:rsidRPr="007923E6">
        <w:rPr>
          <w:b/>
          <w:sz w:val="28"/>
          <w:szCs w:val="28"/>
        </w:rPr>
        <w:t xml:space="preserve"> П.А.-  57,2ц/га, Микаелян Г.Ю. - 68,0 </w:t>
      </w:r>
      <w:proofErr w:type="spellStart"/>
      <w:r w:rsidRPr="007923E6">
        <w:rPr>
          <w:b/>
          <w:sz w:val="28"/>
          <w:szCs w:val="28"/>
        </w:rPr>
        <w:t>ц</w:t>
      </w:r>
      <w:proofErr w:type="spellEnd"/>
      <w:r w:rsidRPr="007923E6">
        <w:rPr>
          <w:b/>
          <w:sz w:val="28"/>
          <w:szCs w:val="28"/>
        </w:rPr>
        <w:t xml:space="preserve">/га, </w:t>
      </w:r>
      <w:proofErr w:type="spellStart"/>
      <w:r w:rsidRPr="007923E6">
        <w:rPr>
          <w:b/>
          <w:sz w:val="28"/>
          <w:szCs w:val="28"/>
        </w:rPr>
        <w:t>Дрыга</w:t>
      </w:r>
      <w:proofErr w:type="spellEnd"/>
      <w:r w:rsidRPr="007923E6">
        <w:rPr>
          <w:b/>
          <w:sz w:val="28"/>
          <w:szCs w:val="28"/>
        </w:rPr>
        <w:t xml:space="preserve"> Н.В.. -55,0 </w:t>
      </w:r>
      <w:proofErr w:type="spellStart"/>
      <w:r w:rsidRPr="007923E6">
        <w:rPr>
          <w:b/>
          <w:sz w:val="28"/>
          <w:szCs w:val="28"/>
        </w:rPr>
        <w:t>ц</w:t>
      </w:r>
      <w:proofErr w:type="spellEnd"/>
      <w:r w:rsidRPr="007923E6">
        <w:rPr>
          <w:b/>
          <w:sz w:val="28"/>
          <w:szCs w:val="28"/>
        </w:rPr>
        <w:t xml:space="preserve">/га; </w:t>
      </w:r>
      <w:proofErr w:type="spellStart"/>
      <w:r w:rsidRPr="007923E6">
        <w:rPr>
          <w:b/>
          <w:sz w:val="28"/>
          <w:szCs w:val="28"/>
        </w:rPr>
        <w:t>Гаврилец</w:t>
      </w:r>
      <w:proofErr w:type="spellEnd"/>
      <w:r w:rsidRPr="007923E6">
        <w:rPr>
          <w:b/>
          <w:sz w:val="28"/>
          <w:szCs w:val="28"/>
        </w:rPr>
        <w:t xml:space="preserve"> В.С. -56 </w:t>
      </w:r>
      <w:proofErr w:type="spellStart"/>
      <w:r w:rsidRPr="007923E6">
        <w:rPr>
          <w:b/>
          <w:sz w:val="28"/>
          <w:szCs w:val="28"/>
        </w:rPr>
        <w:t>ц</w:t>
      </w:r>
      <w:proofErr w:type="spellEnd"/>
      <w:r w:rsidRPr="007923E6">
        <w:rPr>
          <w:b/>
          <w:sz w:val="28"/>
          <w:szCs w:val="28"/>
        </w:rPr>
        <w:t>/га</w:t>
      </w:r>
    </w:p>
    <w:p w:rsidR="007709CE" w:rsidRPr="007923E6" w:rsidRDefault="005B60C6" w:rsidP="007923E6">
      <w:pPr>
        <w:ind w:firstLine="851"/>
        <w:jc w:val="both"/>
        <w:rPr>
          <w:b/>
          <w:sz w:val="28"/>
          <w:szCs w:val="28"/>
        </w:rPr>
      </w:pPr>
      <w:r w:rsidRPr="007923E6">
        <w:rPr>
          <w:b/>
          <w:sz w:val="28"/>
          <w:szCs w:val="28"/>
        </w:rPr>
        <w:tab/>
      </w:r>
    </w:p>
    <w:p w:rsidR="007709CE" w:rsidRPr="007923E6" w:rsidRDefault="005B60C6" w:rsidP="007923E6">
      <w:pPr>
        <w:ind w:firstLine="851"/>
        <w:jc w:val="both"/>
        <w:rPr>
          <w:b/>
          <w:sz w:val="28"/>
          <w:szCs w:val="28"/>
        </w:rPr>
      </w:pPr>
      <w:r w:rsidRPr="007923E6">
        <w:rPr>
          <w:b/>
          <w:sz w:val="28"/>
          <w:szCs w:val="28"/>
        </w:rPr>
        <w:t xml:space="preserve">Коллективных  огородов,  находящихся  в </w:t>
      </w:r>
      <w:r w:rsidR="00850C0D" w:rsidRPr="007923E6">
        <w:rPr>
          <w:b/>
          <w:sz w:val="28"/>
          <w:szCs w:val="28"/>
        </w:rPr>
        <w:t xml:space="preserve">границах населенного пункта </w:t>
      </w:r>
      <w:r w:rsidRPr="007923E6">
        <w:rPr>
          <w:b/>
          <w:sz w:val="28"/>
          <w:szCs w:val="28"/>
        </w:rPr>
        <w:t xml:space="preserve">40га., эти земли используются гражданами слабо и неэффективно, очень </w:t>
      </w:r>
      <w:proofErr w:type="gramStart"/>
      <w:r w:rsidRPr="007923E6">
        <w:rPr>
          <w:b/>
          <w:sz w:val="28"/>
          <w:szCs w:val="28"/>
        </w:rPr>
        <w:t>много жителей отказываются</w:t>
      </w:r>
      <w:proofErr w:type="gramEnd"/>
      <w:r w:rsidRPr="007923E6">
        <w:rPr>
          <w:b/>
          <w:sz w:val="28"/>
          <w:szCs w:val="28"/>
        </w:rPr>
        <w:t xml:space="preserve"> от   огородов. Свободные участки предоставляются  для ведения и развития ЛПХ. </w:t>
      </w:r>
    </w:p>
    <w:p w:rsidR="007709CE" w:rsidRPr="007923E6" w:rsidRDefault="005B60C6" w:rsidP="007923E6">
      <w:pPr>
        <w:ind w:firstLine="851"/>
        <w:jc w:val="both"/>
        <w:rPr>
          <w:b/>
          <w:sz w:val="28"/>
          <w:szCs w:val="28"/>
        </w:rPr>
      </w:pPr>
      <w:r w:rsidRPr="007923E6">
        <w:rPr>
          <w:b/>
          <w:sz w:val="28"/>
          <w:szCs w:val="28"/>
        </w:rPr>
        <w:lastRenderedPageBreak/>
        <w:t xml:space="preserve">На эти цели предоставлено  гражданам по договорам аренды  5,89га. Сегодня свободный фонд коллективных огородов в границе населенных пунктов составляет 1,24га. </w:t>
      </w:r>
      <w:r w:rsidRPr="007923E6">
        <w:rPr>
          <w:b/>
          <w:sz w:val="28"/>
          <w:szCs w:val="28"/>
        </w:rPr>
        <w:tab/>
        <w:t>Заявлений на предоставление земельных участков для ведения и развития ЛПХ,  ведения огорода нет.</w:t>
      </w:r>
    </w:p>
    <w:p w:rsidR="007709CE" w:rsidRPr="007923E6" w:rsidRDefault="007709CE" w:rsidP="007923E6">
      <w:pPr>
        <w:ind w:firstLine="851"/>
        <w:jc w:val="both"/>
        <w:rPr>
          <w:b/>
          <w:sz w:val="28"/>
          <w:szCs w:val="28"/>
        </w:rPr>
      </w:pPr>
    </w:p>
    <w:p w:rsidR="007709CE" w:rsidRPr="007923E6" w:rsidRDefault="005B60C6" w:rsidP="007923E6">
      <w:pPr>
        <w:ind w:firstLine="851"/>
        <w:jc w:val="both"/>
        <w:rPr>
          <w:b/>
          <w:sz w:val="28"/>
          <w:szCs w:val="28"/>
        </w:rPr>
      </w:pPr>
      <w:r w:rsidRPr="007923E6">
        <w:rPr>
          <w:b/>
          <w:bCs/>
          <w:sz w:val="28"/>
          <w:szCs w:val="28"/>
        </w:rPr>
        <w:t>В целях развития животноводства в личных подсобных хозяйствах</w:t>
      </w:r>
      <w:r w:rsidRPr="007923E6">
        <w:rPr>
          <w:b/>
          <w:sz w:val="28"/>
          <w:szCs w:val="28"/>
        </w:rPr>
        <w:t xml:space="preserve"> граждан посеяно и используется культурных пастбищ – 12,23 га. На площади засеянного пастбища  своевременно и в полном объеме  проведены </w:t>
      </w:r>
      <w:proofErr w:type="spellStart"/>
      <w:r w:rsidRPr="007923E6">
        <w:rPr>
          <w:b/>
          <w:sz w:val="28"/>
          <w:szCs w:val="28"/>
        </w:rPr>
        <w:t>уходные</w:t>
      </w:r>
      <w:proofErr w:type="spellEnd"/>
      <w:r w:rsidRPr="007923E6">
        <w:rPr>
          <w:b/>
          <w:sz w:val="28"/>
          <w:szCs w:val="28"/>
        </w:rPr>
        <w:t xml:space="preserve">  работы.</w:t>
      </w:r>
    </w:p>
    <w:p w:rsidR="007709CE" w:rsidRPr="007923E6" w:rsidRDefault="005B60C6" w:rsidP="007923E6">
      <w:pPr>
        <w:ind w:firstLine="851"/>
        <w:jc w:val="both"/>
        <w:rPr>
          <w:b/>
          <w:sz w:val="28"/>
          <w:szCs w:val="28"/>
        </w:rPr>
      </w:pPr>
      <w:r w:rsidRPr="007923E6">
        <w:rPr>
          <w:b/>
          <w:sz w:val="28"/>
          <w:szCs w:val="28"/>
        </w:rPr>
        <w:t xml:space="preserve">Заключено договоров аренды земельных участков на площади 59,9га для сельскохозяйственного использования (пастбище). </w:t>
      </w:r>
    </w:p>
    <w:p w:rsidR="007709CE" w:rsidRPr="007923E6" w:rsidRDefault="007709CE" w:rsidP="007923E6">
      <w:pPr>
        <w:ind w:firstLine="851"/>
        <w:jc w:val="both"/>
        <w:rPr>
          <w:b/>
          <w:sz w:val="28"/>
          <w:szCs w:val="28"/>
        </w:rPr>
      </w:pPr>
    </w:p>
    <w:p w:rsidR="007709CE" w:rsidRPr="007923E6" w:rsidRDefault="005B60C6" w:rsidP="007923E6">
      <w:pPr>
        <w:jc w:val="center"/>
        <w:rPr>
          <w:b/>
          <w:bCs/>
          <w:i/>
          <w:sz w:val="28"/>
          <w:szCs w:val="28"/>
          <w:u w:val="single"/>
        </w:rPr>
      </w:pPr>
      <w:r w:rsidRPr="007923E6">
        <w:rPr>
          <w:b/>
          <w:bCs/>
          <w:i/>
          <w:sz w:val="28"/>
          <w:szCs w:val="28"/>
          <w:u w:val="single"/>
        </w:rPr>
        <w:t>Развитие малого бизнеса</w:t>
      </w:r>
    </w:p>
    <w:p w:rsidR="007709CE" w:rsidRPr="007923E6" w:rsidRDefault="007709CE" w:rsidP="007923E6">
      <w:pPr>
        <w:ind w:firstLine="851"/>
        <w:rPr>
          <w:b/>
          <w:i/>
          <w:iCs/>
          <w:sz w:val="28"/>
          <w:szCs w:val="28"/>
        </w:rPr>
      </w:pPr>
    </w:p>
    <w:p w:rsidR="007709CE" w:rsidRPr="007923E6" w:rsidRDefault="005B60C6" w:rsidP="007923E6">
      <w:pPr>
        <w:pStyle w:val="21"/>
        <w:ind w:firstLine="851"/>
        <w:jc w:val="both"/>
        <w:rPr>
          <w:b/>
          <w:szCs w:val="28"/>
        </w:rPr>
      </w:pPr>
      <w:r w:rsidRPr="007923E6">
        <w:rPr>
          <w:b/>
          <w:szCs w:val="28"/>
        </w:rPr>
        <w:t xml:space="preserve">Число субъектов малого и среднего предпринимательства в поселении 76 единиц. </w:t>
      </w:r>
    </w:p>
    <w:p w:rsidR="007709CE" w:rsidRPr="007923E6" w:rsidRDefault="005B60C6" w:rsidP="007923E6">
      <w:pPr>
        <w:pStyle w:val="21"/>
        <w:ind w:firstLine="851"/>
        <w:jc w:val="both"/>
        <w:rPr>
          <w:b/>
          <w:szCs w:val="28"/>
        </w:rPr>
      </w:pPr>
      <w:r w:rsidRPr="007923E6">
        <w:rPr>
          <w:b/>
          <w:szCs w:val="28"/>
        </w:rPr>
        <w:t>Отраслевая структура малого бизнеса по основным видам деятельности выглядит следующим образом:</w:t>
      </w:r>
    </w:p>
    <w:p w:rsidR="007709CE" w:rsidRPr="007923E6" w:rsidRDefault="005B60C6" w:rsidP="007923E6">
      <w:pPr>
        <w:pStyle w:val="21"/>
        <w:ind w:firstLine="851"/>
        <w:jc w:val="both"/>
        <w:rPr>
          <w:b/>
          <w:szCs w:val="28"/>
        </w:rPr>
      </w:pPr>
      <w:r w:rsidRPr="007923E6">
        <w:rPr>
          <w:b/>
          <w:szCs w:val="28"/>
        </w:rPr>
        <w:t xml:space="preserve">-индивидуальные </w:t>
      </w:r>
      <w:proofErr w:type="gramStart"/>
      <w:r w:rsidRPr="007923E6">
        <w:rPr>
          <w:b/>
          <w:szCs w:val="28"/>
        </w:rPr>
        <w:t>предприниматели</w:t>
      </w:r>
      <w:proofErr w:type="gramEnd"/>
      <w:r w:rsidRPr="007923E6">
        <w:rPr>
          <w:b/>
          <w:szCs w:val="28"/>
        </w:rPr>
        <w:t xml:space="preserve"> занятые в сельском хозяйстве – 66,0%,  в товарном рыборазведении –5,2%, в  оптовой и розничной торговле – 18%, закупке и реализации мяса– 9,0%, производстве и реализации строительных материалов – 1,8%, </w:t>
      </w:r>
    </w:p>
    <w:p w:rsidR="007709CE" w:rsidRPr="007923E6" w:rsidRDefault="005B60C6" w:rsidP="007923E6">
      <w:pPr>
        <w:pStyle w:val="21"/>
        <w:ind w:firstLine="851"/>
        <w:jc w:val="both"/>
        <w:rPr>
          <w:b/>
          <w:szCs w:val="28"/>
        </w:rPr>
      </w:pPr>
      <w:r w:rsidRPr="007923E6">
        <w:rPr>
          <w:b/>
          <w:szCs w:val="28"/>
        </w:rPr>
        <w:t>Численность занятых в малом бизнесе составляет 181 человек.</w:t>
      </w:r>
    </w:p>
    <w:p w:rsidR="007709CE" w:rsidRPr="007923E6" w:rsidRDefault="005B60C6" w:rsidP="007923E6">
      <w:pPr>
        <w:pStyle w:val="21"/>
        <w:ind w:firstLine="851"/>
        <w:jc w:val="both"/>
        <w:rPr>
          <w:b/>
          <w:szCs w:val="28"/>
        </w:rPr>
      </w:pPr>
      <w:r w:rsidRPr="007923E6">
        <w:rPr>
          <w:b/>
          <w:szCs w:val="28"/>
        </w:rPr>
        <w:t xml:space="preserve">Доля </w:t>
      </w:r>
      <w:proofErr w:type="gramStart"/>
      <w:r w:rsidRPr="007923E6">
        <w:rPr>
          <w:b/>
          <w:szCs w:val="28"/>
        </w:rPr>
        <w:t>занятых</w:t>
      </w:r>
      <w:proofErr w:type="gramEnd"/>
      <w:r w:rsidRPr="007923E6">
        <w:rPr>
          <w:b/>
          <w:szCs w:val="28"/>
        </w:rPr>
        <w:t xml:space="preserve"> в малом предпринимательстве составляет 7,4% от численности населения Братского сельского поселения.</w:t>
      </w:r>
    </w:p>
    <w:p w:rsidR="007709CE" w:rsidRPr="007923E6" w:rsidRDefault="005B60C6" w:rsidP="007923E6">
      <w:pPr>
        <w:ind w:firstLine="851"/>
        <w:jc w:val="both"/>
        <w:rPr>
          <w:b/>
          <w:sz w:val="28"/>
          <w:szCs w:val="28"/>
        </w:rPr>
      </w:pPr>
      <w:r w:rsidRPr="007923E6">
        <w:rPr>
          <w:b/>
          <w:sz w:val="28"/>
          <w:szCs w:val="28"/>
        </w:rPr>
        <w:t>Для направления вопросов и пожеланий местным органам власти по вопросу развития малого предпринимательства, получения субъектами малого бизнеса консультационных услуг организован телефон «горячей линии» 92-5-94, в фойе администрации Братского сельского поселения  установлен почтовый «Ящик довер</w:t>
      </w:r>
      <w:r w:rsidR="006E765C" w:rsidRPr="007923E6">
        <w:rPr>
          <w:b/>
          <w:sz w:val="28"/>
          <w:szCs w:val="28"/>
        </w:rPr>
        <w:t>ия»</w:t>
      </w:r>
      <w:r w:rsidRPr="007923E6">
        <w:rPr>
          <w:b/>
          <w:sz w:val="28"/>
          <w:szCs w:val="28"/>
        </w:rPr>
        <w:t>, размещен стенд «Уголок предпринимателя».</w:t>
      </w:r>
    </w:p>
    <w:p w:rsidR="00850C0D" w:rsidRPr="007923E6" w:rsidRDefault="00850C0D" w:rsidP="007923E6">
      <w:pPr>
        <w:ind w:firstLine="851"/>
        <w:rPr>
          <w:b/>
          <w:bCs/>
          <w:sz w:val="28"/>
          <w:szCs w:val="28"/>
          <w:shd w:val="clear" w:color="auto" w:fill="FFFFFF"/>
        </w:rPr>
      </w:pPr>
    </w:p>
    <w:p w:rsidR="00754C35" w:rsidRPr="007923E6" w:rsidRDefault="00754C35" w:rsidP="007923E6">
      <w:pPr>
        <w:ind w:firstLine="851"/>
        <w:jc w:val="center"/>
        <w:rPr>
          <w:b/>
          <w:i/>
          <w:sz w:val="28"/>
          <w:szCs w:val="28"/>
          <w:u w:val="single"/>
        </w:rPr>
      </w:pPr>
      <w:r w:rsidRPr="007923E6">
        <w:rPr>
          <w:b/>
          <w:i/>
          <w:sz w:val="28"/>
          <w:szCs w:val="28"/>
          <w:u w:val="single"/>
        </w:rPr>
        <w:t>Благоустройство</w:t>
      </w:r>
    </w:p>
    <w:p w:rsidR="00754C35" w:rsidRPr="007923E6" w:rsidRDefault="00754C35" w:rsidP="007923E6">
      <w:pPr>
        <w:ind w:firstLine="851"/>
        <w:jc w:val="both"/>
        <w:rPr>
          <w:b/>
          <w:sz w:val="28"/>
          <w:szCs w:val="28"/>
          <w:lang w:eastAsia="ru-RU"/>
        </w:rPr>
      </w:pPr>
      <w:r w:rsidRPr="007923E6">
        <w:rPr>
          <w:b/>
          <w:sz w:val="28"/>
          <w:szCs w:val="28"/>
          <w:lang w:eastAsia="ru-RU"/>
        </w:rPr>
        <w:t>Одним из самых актуальных вопросов был и остается вопрос благоустройства территории. Для его решения необходимо два условия:</w:t>
      </w:r>
    </w:p>
    <w:p w:rsidR="00754C35" w:rsidRPr="007923E6" w:rsidRDefault="00754C35" w:rsidP="007923E6">
      <w:pPr>
        <w:ind w:firstLine="851"/>
        <w:jc w:val="both"/>
        <w:rPr>
          <w:b/>
          <w:sz w:val="28"/>
          <w:szCs w:val="28"/>
          <w:lang w:eastAsia="ru-RU"/>
        </w:rPr>
      </w:pPr>
      <w:r w:rsidRPr="007923E6">
        <w:rPr>
          <w:b/>
          <w:sz w:val="28"/>
          <w:szCs w:val="28"/>
          <w:lang w:eastAsia="ru-RU"/>
        </w:rPr>
        <w:t>Первое - это наличие достаточного финансирования.</w:t>
      </w:r>
    </w:p>
    <w:p w:rsidR="00754C35" w:rsidRPr="007923E6" w:rsidRDefault="00754C35" w:rsidP="007923E6">
      <w:pPr>
        <w:ind w:firstLine="851"/>
        <w:jc w:val="both"/>
        <w:rPr>
          <w:b/>
          <w:sz w:val="28"/>
          <w:szCs w:val="28"/>
          <w:lang w:eastAsia="ru-RU"/>
        </w:rPr>
      </w:pPr>
      <w:r w:rsidRPr="007923E6">
        <w:rPr>
          <w:b/>
          <w:sz w:val="28"/>
          <w:szCs w:val="28"/>
          <w:lang w:eastAsia="ru-RU"/>
        </w:rPr>
        <w:t>Второе - человеческий фактор. Сразу оговорюсь и с первым и со вторым у нас есть определенные проблемы.</w:t>
      </w:r>
    </w:p>
    <w:p w:rsidR="00754C35" w:rsidRPr="007923E6" w:rsidRDefault="00754C35" w:rsidP="007923E6">
      <w:pPr>
        <w:ind w:firstLine="851"/>
        <w:jc w:val="both"/>
        <w:rPr>
          <w:b/>
          <w:sz w:val="28"/>
          <w:szCs w:val="28"/>
        </w:rPr>
      </w:pPr>
      <w:r w:rsidRPr="007923E6">
        <w:rPr>
          <w:b/>
          <w:sz w:val="28"/>
          <w:szCs w:val="28"/>
          <w:lang w:eastAsia="ru-RU"/>
        </w:rPr>
        <w:t xml:space="preserve">Любой человек, приезжающий в поселок,  прежде всего, обращает внимание на чистоту и порядок, состояние дорог и тротуаров, освещение и общий архитектурный вид. К сожалению, из-за небольшого бюджета мы в этом году отремонтировали дорогу по улице Козлова, но  планов по благоустройству территории поселения  конечно много. Хочу сказать, что </w:t>
      </w:r>
      <w:r w:rsidRPr="007923E6">
        <w:rPr>
          <w:b/>
          <w:sz w:val="28"/>
          <w:szCs w:val="28"/>
        </w:rPr>
        <w:t xml:space="preserve"> в течение года проводилась работа по наведению порядка на всей </w:t>
      </w:r>
      <w:r w:rsidRPr="007923E6">
        <w:rPr>
          <w:b/>
          <w:sz w:val="28"/>
          <w:szCs w:val="28"/>
        </w:rPr>
        <w:lastRenderedPageBreak/>
        <w:t xml:space="preserve">территории поселения. </w:t>
      </w:r>
      <w:r w:rsidRPr="007923E6">
        <w:rPr>
          <w:b/>
          <w:sz w:val="28"/>
          <w:szCs w:val="28"/>
          <w:shd w:val="clear" w:color="auto" w:fill="FFFFFF"/>
        </w:rPr>
        <w:t>В целях благоустройства населенных пунктов были утверждены мероприятия, в соответствии с которыми специалистами администрации проводилась профилактическая работа с руководителями предприятий, организаций, индивидуальными предпринимателями, жителями</w:t>
      </w:r>
      <w:r w:rsidR="00FD7B49" w:rsidRPr="007923E6">
        <w:rPr>
          <w:b/>
          <w:sz w:val="28"/>
          <w:szCs w:val="28"/>
          <w:shd w:val="clear" w:color="auto" w:fill="FFFFFF"/>
        </w:rPr>
        <w:t>,</w:t>
      </w:r>
      <w:r w:rsidRPr="007923E6">
        <w:rPr>
          <w:b/>
          <w:sz w:val="28"/>
          <w:szCs w:val="28"/>
          <w:shd w:val="clear" w:color="auto" w:fill="FFFFFF"/>
        </w:rPr>
        <w:t xml:space="preserve"> по благоустройству подведомственных зданий и помещений, личных подворий, а также о наведении должного санитарного порядка на прилегающих к ним территориях. Жителями  сделано в этом направлении очень многое: обновлены и отремонтированы фасады домовладений, многие жители отремонтировали свои дома и квартиры, установили новые заборы.                                                                                                   Территории парков очищались от сухой травы, спиливались сухие деревья, </w:t>
      </w:r>
      <w:r w:rsidRPr="007923E6">
        <w:rPr>
          <w:b/>
          <w:sz w:val="28"/>
          <w:szCs w:val="28"/>
        </w:rPr>
        <w:t xml:space="preserve">К празднику Победы в Великой Отечественной Войне 1941-1945гг отремонтирован памятник «Воину освободителю».        Беспрерывно велись работы по озеленению территории поселения: покосу сорной растительности в парках, стадионах, игровых площадках, обочинах дорог, территорий прилагающих к социальным учреждениям, содержание торцов лицевых лесополос, побелка деревьев, вывоз мусора. Активно ведется борьба с </w:t>
      </w:r>
      <w:proofErr w:type="spellStart"/>
      <w:r w:rsidRPr="007923E6">
        <w:rPr>
          <w:b/>
          <w:sz w:val="28"/>
          <w:szCs w:val="28"/>
        </w:rPr>
        <w:t>наркосодержащей</w:t>
      </w:r>
      <w:proofErr w:type="spellEnd"/>
      <w:r w:rsidRPr="007923E6">
        <w:rPr>
          <w:b/>
          <w:sz w:val="28"/>
          <w:szCs w:val="28"/>
        </w:rPr>
        <w:t xml:space="preserve"> растительностью. Всего объем затрат на указанные мероприятия – 503,3 тыс. рублей.</w:t>
      </w:r>
    </w:p>
    <w:p w:rsidR="00754C35" w:rsidRPr="007923E6" w:rsidRDefault="00754C35" w:rsidP="007923E6">
      <w:pPr>
        <w:ind w:firstLine="851"/>
        <w:jc w:val="both"/>
        <w:rPr>
          <w:b/>
          <w:sz w:val="28"/>
          <w:szCs w:val="28"/>
          <w:lang w:eastAsia="ru-RU"/>
        </w:rPr>
      </w:pPr>
      <w:r w:rsidRPr="007923E6">
        <w:rPr>
          <w:b/>
          <w:sz w:val="28"/>
          <w:szCs w:val="28"/>
          <w:lang w:eastAsia="ru-RU"/>
        </w:rPr>
        <w:t xml:space="preserve">Чтобы завершить вопрос благоустройства, хочу еще раз обратить внимание на человеческий фактор. Есть много пословиц и поговорок на тему чистоты и порядка, но </w:t>
      </w:r>
      <w:proofErr w:type="gramStart"/>
      <w:r w:rsidRPr="007923E6">
        <w:rPr>
          <w:b/>
          <w:sz w:val="28"/>
          <w:szCs w:val="28"/>
          <w:lang w:eastAsia="ru-RU"/>
        </w:rPr>
        <w:t>одна</w:t>
      </w:r>
      <w:proofErr w:type="gramEnd"/>
      <w:r w:rsidRPr="007923E6">
        <w:rPr>
          <w:b/>
          <w:sz w:val="28"/>
          <w:szCs w:val="28"/>
          <w:lang w:eastAsia="ru-RU"/>
        </w:rPr>
        <w:t xml:space="preserve"> на мой взгляд очень красноречива и является противовесом любителям демагогии: «Чем кого-то критиковать, засучи рукава и поработай сам. Покрась свой забор и посади клумбу»,  дальше можно не продолжать. И получается, там</w:t>
      </w:r>
      <w:r w:rsidR="00FD7B49" w:rsidRPr="007923E6">
        <w:rPr>
          <w:b/>
          <w:sz w:val="28"/>
          <w:szCs w:val="28"/>
          <w:lang w:eastAsia="ru-RU"/>
        </w:rPr>
        <w:t>,</w:t>
      </w:r>
      <w:r w:rsidRPr="007923E6">
        <w:rPr>
          <w:b/>
          <w:sz w:val="28"/>
          <w:szCs w:val="28"/>
          <w:lang w:eastAsia="ru-RU"/>
        </w:rPr>
        <w:t xml:space="preserve"> где нужно меньше всего средств у нас возникают   проблемы. </w:t>
      </w:r>
    </w:p>
    <w:p w:rsidR="00754C35" w:rsidRDefault="00754C35" w:rsidP="007923E6">
      <w:pPr>
        <w:ind w:firstLine="851"/>
        <w:jc w:val="both"/>
        <w:rPr>
          <w:b/>
          <w:sz w:val="28"/>
          <w:szCs w:val="28"/>
          <w:lang w:eastAsia="ru-RU"/>
        </w:rPr>
      </w:pPr>
      <w:r w:rsidRPr="007923E6">
        <w:rPr>
          <w:b/>
          <w:sz w:val="28"/>
          <w:szCs w:val="28"/>
          <w:lang w:eastAsia="ru-RU"/>
        </w:rPr>
        <w:t>В 2014 году проведено – 10 субботников по наведению санитарного порядка, но на субботники выходят в основном организации, жители</w:t>
      </w:r>
      <w:r w:rsidR="00FD7B49" w:rsidRPr="007923E6">
        <w:rPr>
          <w:b/>
          <w:sz w:val="28"/>
          <w:szCs w:val="28"/>
          <w:lang w:eastAsia="ru-RU"/>
        </w:rPr>
        <w:t>,</w:t>
      </w:r>
      <w:r w:rsidRPr="007923E6">
        <w:rPr>
          <w:b/>
          <w:sz w:val="28"/>
          <w:szCs w:val="28"/>
          <w:lang w:eastAsia="ru-RU"/>
        </w:rPr>
        <w:t xml:space="preserve"> почему то наблюдают за наведением санитарного порядка со стороны, считают, что этим вопросом должна заниматься администрация, а они будут только наблюдать. Главная задача </w:t>
      </w:r>
      <w:proofErr w:type="gramStart"/>
      <w:r w:rsidRPr="007923E6">
        <w:rPr>
          <w:b/>
          <w:sz w:val="28"/>
          <w:szCs w:val="28"/>
          <w:lang w:eastAsia="ru-RU"/>
        </w:rPr>
        <w:t>организоваться</w:t>
      </w:r>
      <w:proofErr w:type="gramEnd"/>
      <w:r w:rsidRPr="007923E6">
        <w:rPr>
          <w:b/>
          <w:sz w:val="28"/>
          <w:szCs w:val="28"/>
          <w:lang w:eastAsia="ru-RU"/>
        </w:rPr>
        <w:t xml:space="preserve"> и навести порядок у своих дворов. Научиться уважать труд других и не бросать мусор, устраивая несанкционированные свалки. </w:t>
      </w:r>
      <w:r w:rsidRPr="007923E6">
        <w:rPr>
          <w:b/>
          <w:bCs/>
          <w:sz w:val="28"/>
          <w:szCs w:val="28"/>
        </w:rPr>
        <w:t>Вывозом  ТБО  занимается  ООО «</w:t>
      </w:r>
      <w:proofErr w:type="spellStart"/>
      <w:r w:rsidRPr="007923E6">
        <w:rPr>
          <w:b/>
          <w:bCs/>
          <w:sz w:val="28"/>
          <w:szCs w:val="28"/>
        </w:rPr>
        <w:t>Югбио-Сервис</w:t>
      </w:r>
      <w:proofErr w:type="spellEnd"/>
      <w:r w:rsidRPr="007923E6">
        <w:rPr>
          <w:b/>
          <w:bCs/>
          <w:sz w:val="28"/>
          <w:szCs w:val="28"/>
        </w:rPr>
        <w:t>».  Составлен график сбора мусора, но жители не хотят заключать договор на вывоз ТБО, считая, что 40 рублей в месяц с человека</w:t>
      </w:r>
      <w:r w:rsidR="008317A5" w:rsidRPr="007923E6">
        <w:rPr>
          <w:b/>
          <w:bCs/>
          <w:sz w:val="28"/>
          <w:szCs w:val="28"/>
        </w:rPr>
        <w:t xml:space="preserve"> </w:t>
      </w:r>
      <w:proofErr w:type="gramStart"/>
      <w:r w:rsidRPr="007923E6">
        <w:rPr>
          <w:b/>
          <w:bCs/>
          <w:sz w:val="28"/>
          <w:szCs w:val="28"/>
        </w:rPr>
        <w:t>-д</w:t>
      </w:r>
      <w:proofErr w:type="gramEnd"/>
      <w:r w:rsidRPr="007923E6">
        <w:rPr>
          <w:b/>
          <w:bCs/>
          <w:sz w:val="28"/>
          <w:szCs w:val="28"/>
        </w:rPr>
        <w:t xml:space="preserve">орого. </w:t>
      </w:r>
      <w:r w:rsidRPr="007923E6">
        <w:rPr>
          <w:b/>
          <w:sz w:val="28"/>
          <w:szCs w:val="28"/>
          <w:lang w:eastAsia="ru-RU"/>
        </w:rPr>
        <w:t xml:space="preserve"> Заключили договор на вывоз ТБО только 30 % жителей, остальные любители «</w:t>
      </w:r>
      <w:proofErr w:type="gramStart"/>
      <w:r w:rsidRPr="007923E6">
        <w:rPr>
          <w:b/>
          <w:sz w:val="28"/>
          <w:szCs w:val="28"/>
          <w:lang w:eastAsia="ru-RU"/>
        </w:rPr>
        <w:t>халявы</w:t>
      </w:r>
      <w:proofErr w:type="gramEnd"/>
      <w:r w:rsidRPr="007923E6">
        <w:rPr>
          <w:b/>
          <w:sz w:val="28"/>
          <w:szCs w:val="28"/>
          <w:lang w:eastAsia="ru-RU"/>
        </w:rPr>
        <w:t xml:space="preserve">», им  лучше,   не заключая договор и платя в месяц копейки выбросить мусор на улицу, в лесополосу, обочину дороги. А позицию, что кто-то кому то должен, нужно изживать. Если мы действительно хотим сделать наши поселки и хутора краше и чище, то нужно для этого приложить чуточку сил. Для примера назову фамилии наших жителей у кого ухоженные и красивые дворы:  </w:t>
      </w:r>
      <w:proofErr w:type="spellStart"/>
      <w:r w:rsidRPr="007923E6">
        <w:rPr>
          <w:b/>
          <w:sz w:val="28"/>
          <w:szCs w:val="28"/>
          <w:lang w:eastAsia="ru-RU"/>
        </w:rPr>
        <w:t>Плахотин</w:t>
      </w:r>
      <w:proofErr w:type="spellEnd"/>
      <w:r w:rsidRPr="007923E6">
        <w:rPr>
          <w:b/>
          <w:sz w:val="28"/>
          <w:szCs w:val="28"/>
          <w:lang w:eastAsia="ru-RU"/>
        </w:rPr>
        <w:t xml:space="preserve"> Сергей </w:t>
      </w:r>
      <w:proofErr w:type="spellStart"/>
      <w:r w:rsidRPr="007923E6">
        <w:rPr>
          <w:b/>
          <w:sz w:val="28"/>
          <w:szCs w:val="28"/>
          <w:lang w:eastAsia="ru-RU"/>
        </w:rPr>
        <w:t>Ивпнович</w:t>
      </w:r>
      <w:proofErr w:type="spellEnd"/>
      <w:r w:rsidRPr="007923E6">
        <w:rPr>
          <w:b/>
          <w:sz w:val="28"/>
          <w:szCs w:val="28"/>
          <w:lang w:eastAsia="ru-RU"/>
        </w:rPr>
        <w:t xml:space="preserve">, </w:t>
      </w:r>
      <w:proofErr w:type="spellStart"/>
      <w:r w:rsidRPr="007923E6">
        <w:rPr>
          <w:b/>
          <w:sz w:val="28"/>
          <w:szCs w:val="28"/>
          <w:lang w:eastAsia="ru-RU"/>
        </w:rPr>
        <w:t>Евтенко</w:t>
      </w:r>
      <w:proofErr w:type="spellEnd"/>
      <w:r w:rsidRPr="007923E6">
        <w:rPr>
          <w:b/>
          <w:sz w:val="28"/>
          <w:szCs w:val="28"/>
          <w:lang w:eastAsia="ru-RU"/>
        </w:rPr>
        <w:t xml:space="preserve"> Антонина</w:t>
      </w:r>
      <w:proofErr w:type="gramStart"/>
      <w:r w:rsidR="008317A5" w:rsidRPr="007923E6">
        <w:rPr>
          <w:b/>
          <w:sz w:val="28"/>
          <w:szCs w:val="28"/>
          <w:lang w:eastAsia="ru-RU"/>
        </w:rPr>
        <w:t xml:space="preserve"> </w:t>
      </w:r>
      <w:r w:rsidRPr="007923E6">
        <w:rPr>
          <w:b/>
          <w:sz w:val="28"/>
          <w:szCs w:val="28"/>
          <w:lang w:eastAsia="ru-RU"/>
        </w:rPr>
        <w:t>.</w:t>
      </w:r>
      <w:proofErr w:type="gramEnd"/>
      <w:r w:rsidRPr="007923E6">
        <w:rPr>
          <w:b/>
          <w:sz w:val="28"/>
          <w:szCs w:val="28"/>
          <w:lang w:eastAsia="ru-RU"/>
        </w:rPr>
        <w:t xml:space="preserve">Анатольевна, </w:t>
      </w:r>
      <w:proofErr w:type="spellStart"/>
      <w:r w:rsidRPr="007923E6">
        <w:rPr>
          <w:b/>
          <w:sz w:val="28"/>
          <w:szCs w:val="28"/>
          <w:lang w:eastAsia="ru-RU"/>
        </w:rPr>
        <w:t>Казакоа</w:t>
      </w:r>
      <w:proofErr w:type="spellEnd"/>
      <w:r w:rsidRPr="007923E6">
        <w:rPr>
          <w:b/>
          <w:sz w:val="28"/>
          <w:szCs w:val="28"/>
          <w:lang w:eastAsia="ru-RU"/>
        </w:rPr>
        <w:t xml:space="preserve"> Владимир .</w:t>
      </w:r>
      <w:proofErr w:type="spellStart"/>
      <w:r w:rsidRPr="007923E6">
        <w:rPr>
          <w:b/>
          <w:sz w:val="28"/>
          <w:szCs w:val="28"/>
          <w:lang w:eastAsia="ru-RU"/>
        </w:rPr>
        <w:t>Кирилович</w:t>
      </w:r>
      <w:proofErr w:type="spellEnd"/>
      <w:r w:rsidRPr="007923E6">
        <w:rPr>
          <w:b/>
          <w:sz w:val="28"/>
          <w:szCs w:val="28"/>
          <w:lang w:eastAsia="ru-RU"/>
        </w:rPr>
        <w:t xml:space="preserve">, </w:t>
      </w:r>
      <w:proofErr w:type="spellStart"/>
      <w:r w:rsidRPr="007923E6">
        <w:rPr>
          <w:b/>
          <w:sz w:val="28"/>
          <w:szCs w:val="28"/>
          <w:lang w:eastAsia="ru-RU"/>
        </w:rPr>
        <w:t>Табинская</w:t>
      </w:r>
      <w:proofErr w:type="spellEnd"/>
      <w:r w:rsidRPr="007923E6">
        <w:rPr>
          <w:b/>
          <w:sz w:val="28"/>
          <w:szCs w:val="28"/>
          <w:lang w:eastAsia="ru-RU"/>
        </w:rPr>
        <w:t xml:space="preserve"> Галина Сергеевна, Латыш Иван .Алексеевич, Лесная </w:t>
      </w:r>
      <w:r w:rsidRPr="007923E6">
        <w:rPr>
          <w:b/>
          <w:sz w:val="28"/>
          <w:szCs w:val="28"/>
          <w:lang w:eastAsia="ru-RU"/>
        </w:rPr>
        <w:lastRenderedPageBreak/>
        <w:t xml:space="preserve">Валентина Ивановна, и это лишь единицы тех жителей, которых я хотела назвать. </w:t>
      </w:r>
    </w:p>
    <w:p w:rsidR="007923E6" w:rsidRPr="007923E6" w:rsidRDefault="007923E6" w:rsidP="007923E6">
      <w:pPr>
        <w:ind w:firstLine="851"/>
        <w:jc w:val="both"/>
        <w:rPr>
          <w:b/>
          <w:sz w:val="28"/>
          <w:szCs w:val="28"/>
          <w:lang w:eastAsia="ru-RU"/>
        </w:rPr>
      </w:pPr>
    </w:p>
    <w:p w:rsidR="007709CE" w:rsidRPr="007923E6" w:rsidRDefault="005B60C6" w:rsidP="007923E6">
      <w:pPr>
        <w:jc w:val="center"/>
        <w:rPr>
          <w:b/>
          <w:bCs/>
          <w:i/>
          <w:sz w:val="28"/>
          <w:szCs w:val="28"/>
          <w:u w:val="single"/>
        </w:rPr>
      </w:pPr>
      <w:r w:rsidRPr="007923E6">
        <w:rPr>
          <w:b/>
          <w:bCs/>
          <w:i/>
          <w:sz w:val="28"/>
          <w:szCs w:val="28"/>
          <w:u w:val="single"/>
        </w:rPr>
        <w:t xml:space="preserve">Организация </w:t>
      </w:r>
      <w:proofErr w:type="spellStart"/>
      <w:r w:rsidRPr="007923E6">
        <w:rPr>
          <w:b/>
          <w:bCs/>
          <w:i/>
          <w:sz w:val="28"/>
          <w:szCs w:val="28"/>
          <w:u w:val="single"/>
        </w:rPr>
        <w:t>электро-газо-водоснабжения</w:t>
      </w:r>
      <w:proofErr w:type="spellEnd"/>
      <w:r w:rsidRPr="007923E6">
        <w:rPr>
          <w:b/>
          <w:bCs/>
          <w:i/>
          <w:sz w:val="28"/>
          <w:szCs w:val="28"/>
          <w:u w:val="single"/>
        </w:rPr>
        <w:t>.</w:t>
      </w:r>
    </w:p>
    <w:p w:rsidR="007709CE" w:rsidRPr="007923E6" w:rsidRDefault="005B60C6" w:rsidP="007923E6">
      <w:pPr>
        <w:ind w:firstLine="851"/>
        <w:jc w:val="both"/>
        <w:rPr>
          <w:b/>
          <w:sz w:val="28"/>
          <w:szCs w:val="28"/>
          <w:lang w:eastAsia="ru-RU"/>
        </w:rPr>
      </w:pPr>
      <w:r w:rsidRPr="007923E6">
        <w:rPr>
          <w:b/>
          <w:sz w:val="28"/>
          <w:szCs w:val="28"/>
          <w:lang w:eastAsia="ru-RU"/>
        </w:rPr>
        <w:t>На ряду с вопросами благоустройства вопросы жилищно-коммунального комплекса являются наиболее актуальными</w:t>
      </w:r>
      <w:proofErr w:type="gramStart"/>
      <w:r w:rsidR="006E765C" w:rsidRPr="007923E6">
        <w:rPr>
          <w:b/>
          <w:sz w:val="28"/>
          <w:szCs w:val="28"/>
          <w:lang w:eastAsia="ru-RU"/>
        </w:rPr>
        <w:t xml:space="preserve"> </w:t>
      </w:r>
      <w:r w:rsidRPr="007923E6">
        <w:rPr>
          <w:b/>
          <w:sz w:val="28"/>
          <w:szCs w:val="28"/>
          <w:lang w:eastAsia="ru-RU"/>
        </w:rPr>
        <w:t>Е</w:t>
      </w:r>
      <w:proofErr w:type="gramEnd"/>
      <w:r w:rsidRPr="007923E6">
        <w:rPr>
          <w:b/>
          <w:sz w:val="28"/>
          <w:szCs w:val="28"/>
          <w:lang w:eastAsia="ru-RU"/>
        </w:rPr>
        <w:t xml:space="preserve">сли в газоснабжении населения более и менее все нормально, то в вопросах </w:t>
      </w:r>
      <w:proofErr w:type="spellStart"/>
      <w:r w:rsidRPr="007923E6">
        <w:rPr>
          <w:b/>
          <w:sz w:val="28"/>
          <w:szCs w:val="28"/>
          <w:lang w:eastAsia="ru-RU"/>
        </w:rPr>
        <w:t>электро</w:t>
      </w:r>
      <w:proofErr w:type="spellEnd"/>
      <w:r w:rsidRPr="007923E6">
        <w:rPr>
          <w:b/>
          <w:sz w:val="28"/>
          <w:szCs w:val="28"/>
          <w:lang w:eastAsia="ru-RU"/>
        </w:rPr>
        <w:t xml:space="preserve"> – водоснабжения проблемы есть и довольно серьезные.</w:t>
      </w:r>
    </w:p>
    <w:p w:rsidR="007709CE" w:rsidRPr="007923E6" w:rsidRDefault="005B60C6" w:rsidP="007923E6">
      <w:pPr>
        <w:ind w:firstLine="851"/>
        <w:jc w:val="both"/>
        <w:rPr>
          <w:b/>
          <w:sz w:val="28"/>
          <w:szCs w:val="28"/>
        </w:rPr>
      </w:pPr>
      <w:r w:rsidRPr="007923E6">
        <w:rPr>
          <w:b/>
          <w:sz w:val="28"/>
          <w:szCs w:val="28"/>
          <w:lang w:eastAsia="ru-RU"/>
        </w:rPr>
        <w:t xml:space="preserve">В электроснабжении – </w:t>
      </w:r>
      <w:proofErr w:type="gramStart"/>
      <w:r w:rsidRPr="007923E6">
        <w:rPr>
          <w:b/>
          <w:sz w:val="28"/>
          <w:szCs w:val="28"/>
          <w:lang w:eastAsia="ru-RU"/>
        </w:rPr>
        <w:t>это</w:t>
      </w:r>
      <w:proofErr w:type="gramEnd"/>
      <w:r w:rsidRPr="007923E6">
        <w:rPr>
          <w:b/>
          <w:sz w:val="28"/>
          <w:szCs w:val="28"/>
          <w:lang w:eastAsia="ru-RU"/>
        </w:rPr>
        <w:t xml:space="preserve"> прежде всего то, что темпы роста мощностей потребителей из-за улучшения комфортности жизни населения (установка </w:t>
      </w:r>
      <w:proofErr w:type="spellStart"/>
      <w:r w:rsidRPr="007923E6">
        <w:rPr>
          <w:b/>
          <w:sz w:val="28"/>
          <w:szCs w:val="28"/>
          <w:lang w:eastAsia="ru-RU"/>
        </w:rPr>
        <w:t>сплитсистем</w:t>
      </w:r>
      <w:proofErr w:type="spellEnd"/>
      <w:r w:rsidRPr="007923E6">
        <w:rPr>
          <w:b/>
          <w:sz w:val="28"/>
          <w:szCs w:val="28"/>
          <w:lang w:eastAsia="ru-RU"/>
        </w:rPr>
        <w:t>, современной бытовой техники) превышает возможности наших энергетиков. Не смотря на то, что ОАО «</w:t>
      </w:r>
      <w:proofErr w:type="spellStart"/>
      <w:r w:rsidRPr="007923E6">
        <w:rPr>
          <w:b/>
          <w:sz w:val="28"/>
          <w:szCs w:val="28"/>
          <w:lang w:eastAsia="ru-RU"/>
        </w:rPr>
        <w:t>Кубаньэнерго</w:t>
      </w:r>
      <w:proofErr w:type="spellEnd"/>
      <w:r w:rsidRPr="007923E6">
        <w:rPr>
          <w:b/>
          <w:sz w:val="28"/>
          <w:szCs w:val="28"/>
          <w:lang w:eastAsia="ru-RU"/>
        </w:rPr>
        <w:t xml:space="preserve">» в 2014 году проведен капитальный ремонт ВЛ-0.4кВ от ТП-Б-6-167 и ТП-Б-6-171 в </w:t>
      </w:r>
      <w:proofErr w:type="spellStart"/>
      <w:proofErr w:type="gramStart"/>
      <w:r w:rsidRPr="007923E6">
        <w:rPr>
          <w:b/>
          <w:sz w:val="28"/>
          <w:szCs w:val="28"/>
          <w:lang w:eastAsia="ru-RU"/>
        </w:rPr>
        <w:t>п</w:t>
      </w:r>
      <w:proofErr w:type="spellEnd"/>
      <w:proofErr w:type="gramEnd"/>
      <w:r w:rsidRPr="007923E6">
        <w:rPr>
          <w:b/>
          <w:sz w:val="28"/>
          <w:szCs w:val="28"/>
          <w:lang w:eastAsia="ru-RU"/>
        </w:rPr>
        <w:t xml:space="preserve">, Братском по улице Комсомольской, реконструкция ВЛ-0,4 от ТП-Б-4-154 по улице Южной х. Ленинское Возрождение, техническое обслуживание ТП и ВЛ-04 от них, поток жалоб о перебоях с электроэнергией </w:t>
      </w:r>
      <w:r w:rsidR="006E765C" w:rsidRPr="007923E6">
        <w:rPr>
          <w:b/>
          <w:sz w:val="28"/>
          <w:szCs w:val="28"/>
          <w:lang w:eastAsia="ru-RU"/>
        </w:rPr>
        <w:t xml:space="preserve">и слабом напряжении </w:t>
      </w:r>
      <w:r w:rsidRPr="007923E6">
        <w:rPr>
          <w:b/>
          <w:sz w:val="28"/>
          <w:szCs w:val="28"/>
          <w:lang w:eastAsia="ru-RU"/>
        </w:rPr>
        <w:t xml:space="preserve">сократился незначительно. Кроме того вопрос обрыва проводов падающими ветками от наших деревьев, посаженных в зоне ЛЭП, остается  решенным не в полной мере. А это уже человеческий фактор. Хотелось </w:t>
      </w:r>
      <w:proofErr w:type="gramStart"/>
      <w:r w:rsidRPr="007923E6">
        <w:rPr>
          <w:b/>
          <w:sz w:val="28"/>
          <w:szCs w:val="28"/>
          <w:lang w:eastAsia="ru-RU"/>
        </w:rPr>
        <w:t>бы</w:t>
      </w:r>
      <w:proofErr w:type="gramEnd"/>
      <w:r w:rsidRPr="007923E6">
        <w:rPr>
          <w:b/>
          <w:sz w:val="28"/>
          <w:szCs w:val="28"/>
          <w:lang w:eastAsia="ru-RU"/>
        </w:rPr>
        <w:t xml:space="preserve"> чтобы к этому вопросу жители и руководители хозяйств отнеслись более серьезно. Казалось, что может быть проще, мы все жители своего поселения. Все его любим и </w:t>
      </w:r>
      <w:proofErr w:type="gramStart"/>
      <w:r w:rsidRPr="007923E6">
        <w:rPr>
          <w:b/>
          <w:sz w:val="28"/>
          <w:szCs w:val="28"/>
          <w:lang w:eastAsia="ru-RU"/>
        </w:rPr>
        <w:t>хотим</w:t>
      </w:r>
      <w:proofErr w:type="gramEnd"/>
      <w:r w:rsidRPr="007923E6">
        <w:rPr>
          <w:b/>
          <w:sz w:val="28"/>
          <w:szCs w:val="28"/>
          <w:lang w:eastAsia="ru-RU"/>
        </w:rPr>
        <w:t xml:space="preserve"> что бы поселки и хутора  были еще прекрасней. </w:t>
      </w:r>
      <w:proofErr w:type="gramStart"/>
      <w:r w:rsidRPr="007923E6">
        <w:rPr>
          <w:b/>
          <w:sz w:val="28"/>
          <w:szCs w:val="28"/>
          <w:lang w:eastAsia="ru-RU"/>
        </w:rPr>
        <w:t>Но</w:t>
      </w:r>
      <w:proofErr w:type="gramEnd"/>
      <w:r w:rsidRPr="007923E6">
        <w:rPr>
          <w:b/>
          <w:sz w:val="28"/>
          <w:szCs w:val="28"/>
          <w:lang w:eastAsia="ru-RU"/>
        </w:rPr>
        <w:t xml:space="preserve"> к сожалению у каждого свои подходы в решении этого вопроса. Кто борется за чистоту и порядок,  вкладывая свой труд и средства, а кто словам</w:t>
      </w:r>
      <w:r w:rsidR="00850C0D" w:rsidRPr="007923E6">
        <w:rPr>
          <w:b/>
          <w:sz w:val="28"/>
          <w:szCs w:val="28"/>
          <w:lang w:eastAsia="ru-RU"/>
        </w:rPr>
        <w:t xml:space="preserve">и и лозунгами «нам должны». </w:t>
      </w:r>
      <w:r w:rsidRPr="007923E6">
        <w:rPr>
          <w:b/>
          <w:sz w:val="28"/>
          <w:szCs w:val="28"/>
          <w:lang w:eastAsia="ru-RU"/>
        </w:rPr>
        <w:t xml:space="preserve">Жителям предлагается  устанавливать  новые светильники за счет администрации, но затраты по оплате за электроэнергию жители должны взять на себя. </w:t>
      </w:r>
      <w:proofErr w:type="gramStart"/>
      <w:r w:rsidRPr="007923E6">
        <w:rPr>
          <w:b/>
          <w:sz w:val="28"/>
          <w:szCs w:val="28"/>
          <w:lang w:eastAsia="ru-RU"/>
        </w:rPr>
        <w:t>Но</w:t>
      </w:r>
      <w:proofErr w:type="gramEnd"/>
      <w:r w:rsidRPr="007923E6">
        <w:rPr>
          <w:b/>
          <w:sz w:val="28"/>
          <w:szCs w:val="28"/>
          <w:lang w:eastAsia="ru-RU"/>
        </w:rPr>
        <w:t xml:space="preserve"> к сожалению это ни кого не устраивает, все хотят бесплатно. В 2014 году ОАО «</w:t>
      </w:r>
      <w:proofErr w:type="spellStart"/>
      <w:r w:rsidRPr="007923E6">
        <w:rPr>
          <w:b/>
          <w:sz w:val="28"/>
          <w:szCs w:val="28"/>
          <w:lang w:eastAsia="ru-RU"/>
        </w:rPr>
        <w:t>Кубаньэнерго</w:t>
      </w:r>
      <w:proofErr w:type="spellEnd"/>
      <w:r w:rsidRPr="007923E6">
        <w:rPr>
          <w:b/>
          <w:sz w:val="28"/>
          <w:szCs w:val="28"/>
          <w:lang w:eastAsia="ru-RU"/>
        </w:rPr>
        <w:t>» провело рейд</w:t>
      </w:r>
      <w:r w:rsidR="006E765C" w:rsidRPr="007923E6">
        <w:rPr>
          <w:b/>
          <w:sz w:val="28"/>
          <w:szCs w:val="28"/>
          <w:lang w:eastAsia="ru-RU"/>
        </w:rPr>
        <w:t>,</w:t>
      </w:r>
      <w:r w:rsidRPr="007923E6">
        <w:rPr>
          <w:b/>
          <w:sz w:val="28"/>
          <w:szCs w:val="28"/>
          <w:lang w:eastAsia="ru-RU"/>
        </w:rPr>
        <w:t xml:space="preserve"> в результате которого были отключены неофициально подключенные светильники. На сходах граждан жителям было предложено принять долевое участие с администрацией поселения по официальному оформлению уличного освещения. К </w:t>
      </w:r>
      <w:proofErr w:type="gramStart"/>
      <w:r w:rsidRPr="007923E6">
        <w:rPr>
          <w:b/>
          <w:sz w:val="28"/>
          <w:szCs w:val="28"/>
          <w:lang w:eastAsia="ru-RU"/>
        </w:rPr>
        <w:t>сожалению</w:t>
      </w:r>
      <w:proofErr w:type="gramEnd"/>
      <w:r w:rsidRPr="007923E6">
        <w:rPr>
          <w:b/>
          <w:sz w:val="28"/>
          <w:szCs w:val="28"/>
          <w:lang w:eastAsia="ru-RU"/>
        </w:rPr>
        <w:t xml:space="preserve"> только жители поселка Мирного откликнулись на данное предложение. В данный момент работы по оформлению подходят к завершению. Хочу выразить благодарность жителям поселка Мирного,  главам КФХ Микаелян Юрию </w:t>
      </w:r>
      <w:proofErr w:type="spellStart"/>
      <w:r w:rsidRPr="007923E6">
        <w:rPr>
          <w:b/>
          <w:sz w:val="28"/>
          <w:szCs w:val="28"/>
          <w:lang w:eastAsia="ru-RU"/>
        </w:rPr>
        <w:t>Багратовичу</w:t>
      </w:r>
      <w:proofErr w:type="spellEnd"/>
      <w:r w:rsidRPr="007923E6">
        <w:rPr>
          <w:b/>
          <w:sz w:val="28"/>
          <w:szCs w:val="28"/>
          <w:lang w:eastAsia="ru-RU"/>
        </w:rPr>
        <w:t xml:space="preserve">,  </w:t>
      </w:r>
      <w:proofErr w:type="spellStart"/>
      <w:r w:rsidRPr="007923E6">
        <w:rPr>
          <w:b/>
          <w:sz w:val="28"/>
          <w:szCs w:val="28"/>
          <w:lang w:eastAsia="ru-RU"/>
        </w:rPr>
        <w:t>Авраменко</w:t>
      </w:r>
      <w:proofErr w:type="spellEnd"/>
      <w:r w:rsidR="005D5D2B" w:rsidRPr="007923E6">
        <w:rPr>
          <w:b/>
          <w:sz w:val="28"/>
          <w:szCs w:val="28"/>
          <w:lang w:eastAsia="ru-RU"/>
        </w:rPr>
        <w:t xml:space="preserve"> </w:t>
      </w:r>
      <w:r w:rsidRPr="007923E6">
        <w:rPr>
          <w:b/>
          <w:sz w:val="28"/>
          <w:szCs w:val="28"/>
          <w:lang w:eastAsia="ru-RU"/>
        </w:rPr>
        <w:t xml:space="preserve">Петру Алексеевичу за приобретение   материалов для уличного освещения  улиц поселка Мирного и хутора Латыши. На сегодня у нас централизованным освещением охвачены </w:t>
      </w:r>
      <w:r w:rsidRPr="007923E6">
        <w:rPr>
          <w:b/>
          <w:sz w:val="28"/>
          <w:szCs w:val="28"/>
        </w:rPr>
        <w:t xml:space="preserve">улицы Комсомольская, Школьная в п. Братском, частично улица Мира в п. </w:t>
      </w:r>
      <w:proofErr w:type="gramStart"/>
      <w:r w:rsidRPr="007923E6">
        <w:rPr>
          <w:b/>
          <w:sz w:val="28"/>
          <w:szCs w:val="28"/>
        </w:rPr>
        <w:t>Мирном</w:t>
      </w:r>
      <w:proofErr w:type="gramEnd"/>
      <w:r w:rsidRPr="007923E6">
        <w:rPr>
          <w:b/>
          <w:sz w:val="28"/>
          <w:szCs w:val="28"/>
          <w:lang w:eastAsia="ru-RU"/>
        </w:rPr>
        <w:t xml:space="preserve">  и улица Северная хутора Ленинское Возрождение с общим количеством 36 светильников.</w:t>
      </w:r>
      <w:r w:rsidRPr="007923E6">
        <w:rPr>
          <w:b/>
          <w:sz w:val="28"/>
          <w:szCs w:val="28"/>
        </w:rPr>
        <w:t xml:space="preserve">  Средства бюджета сельского поселения на финансирование расходов  по уличному освещению в 2014 году составили 93,7 тыс. рублей. </w:t>
      </w:r>
    </w:p>
    <w:p w:rsidR="007709CE" w:rsidRPr="007923E6" w:rsidRDefault="005B60C6" w:rsidP="007923E6">
      <w:pPr>
        <w:ind w:firstLine="851"/>
        <w:jc w:val="both"/>
        <w:rPr>
          <w:b/>
          <w:sz w:val="28"/>
          <w:szCs w:val="28"/>
        </w:rPr>
      </w:pPr>
      <w:r w:rsidRPr="007923E6">
        <w:rPr>
          <w:b/>
          <w:sz w:val="28"/>
          <w:szCs w:val="28"/>
          <w:lang w:eastAsia="ru-RU"/>
        </w:rPr>
        <w:lastRenderedPageBreak/>
        <w:t>Извечный вопрос, если можно так сказать набивший всем  оскомину, вопрос водоснабжения. Самой большой проблемой в прошедшем году в летний период стало отсутствие  водоснабжения по улицам Северной и Южной хутора Ленинское Возрождение.</w:t>
      </w:r>
      <w:r w:rsidRPr="007923E6">
        <w:rPr>
          <w:b/>
          <w:sz w:val="28"/>
          <w:szCs w:val="28"/>
        </w:rPr>
        <w:t xml:space="preserve"> В целях улучшения водоснабжения необходимо было заменить водопроводные сети через </w:t>
      </w:r>
      <w:proofErr w:type="gramStart"/>
      <w:r w:rsidRPr="007923E6">
        <w:rPr>
          <w:b/>
          <w:sz w:val="28"/>
          <w:szCs w:val="28"/>
        </w:rPr>
        <w:t>мост</w:t>
      </w:r>
      <w:proofErr w:type="gramEnd"/>
      <w:r w:rsidRPr="007923E6">
        <w:rPr>
          <w:b/>
          <w:sz w:val="28"/>
          <w:szCs w:val="28"/>
        </w:rPr>
        <w:t xml:space="preserve"> идущий на улицу Южную,</w:t>
      </w:r>
      <w:r w:rsidR="006E765C" w:rsidRPr="007923E6">
        <w:rPr>
          <w:b/>
          <w:sz w:val="28"/>
          <w:szCs w:val="28"/>
        </w:rPr>
        <w:t xml:space="preserve"> и</w:t>
      </w:r>
      <w:r w:rsidRPr="007923E6">
        <w:rPr>
          <w:b/>
          <w:sz w:val="28"/>
          <w:szCs w:val="28"/>
        </w:rPr>
        <w:t xml:space="preserve"> на двух участках улицы Северной. После проведения схода граждан было решено провести работы по замене водопроводных сетей на условиях совместного </w:t>
      </w:r>
      <w:proofErr w:type="spellStart"/>
      <w:r w:rsidRPr="007923E6">
        <w:rPr>
          <w:b/>
          <w:sz w:val="28"/>
          <w:szCs w:val="28"/>
        </w:rPr>
        <w:t>софинансирования</w:t>
      </w:r>
      <w:proofErr w:type="spellEnd"/>
      <w:r w:rsidRPr="007923E6">
        <w:rPr>
          <w:b/>
          <w:sz w:val="28"/>
          <w:szCs w:val="28"/>
        </w:rPr>
        <w:t xml:space="preserve"> жителями, ООО «Водоканал», администрацией поселения. Осенью 2014 года работы были выполнены специалистам</w:t>
      </w:r>
      <w:proofErr w:type="gramStart"/>
      <w:r w:rsidRPr="007923E6">
        <w:rPr>
          <w:b/>
          <w:sz w:val="28"/>
          <w:szCs w:val="28"/>
        </w:rPr>
        <w:t>и ООО</w:t>
      </w:r>
      <w:proofErr w:type="gramEnd"/>
      <w:r w:rsidRPr="007923E6">
        <w:rPr>
          <w:b/>
          <w:sz w:val="28"/>
          <w:szCs w:val="28"/>
        </w:rPr>
        <w:t xml:space="preserve"> «Водоканал» Братского участка на двух участках. Из-за погодных условий работы на оставшемся участке по улице Северной перенесены на весну 2015 года. За активное участие  при выполнении данных видов работ выражаю благодарность коллективу Братского участка ЖКХ, депутату Братского сельского поселения  </w:t>
      </w:r>
      <w:proofErr w:type="spellStart"/>
      <w:r w:rsidRPr="007923E6">
        <w:rPr>
          <w:b/>
          <w:sz w:val="28"/>
          <w:szCs w:val="28"/>
        </w:rPr>
        <w:t>Плахотину</w:t>
      </w:r>
      <w:proofErr w:type="spellEnd"/>
      <w:r w:rsidRPr="007923E6">
        <w:rPr>
          <w:b/>
          <w:sz w:val="28"/>
          <w:szCs w:val="28"/>
        </w:rPr>
        <w:t xml:space="preserve"> Сергею Ивановичу, руководителю ТОС </w:t>
      </w:r>
      <w:proofErr w:type="spellStart"/>
      <w:r w:rsidRPr="007923E6">
        <w:rPr>
          <w:b/>
          <w:sz w:val="28"/>
          <w:szCs w:val="28"/>
        </w:rPr>
        <w:t>Шапарь</w:t>
      </w:r>
      <w:proofErr w:type="spellEnd"/>
      <w:r w:rsidRPr="007923E6">
        <w:rPr>
          <w:b/>
          <w:sz w:val="28"/>
          <w:szCs w:val="28"/>
        </w:rPr>
        <w:t xml:space="preserve"> Александре Алексеевне, главе КФХ </w:t>
      </w:r>
      <w:proofErr w:type="spellStart"/>
      <w:r w:rsidRPr="007923E6">
        <w:rPr>
          <w:b/>
          <w:sz w:val="28"/>
          <w:szCs w:val="28"/>
        </w:rPr>
        <w:t>Гострому</w:t>
      </w:r>
      <w:proofErr w:type="spellEnd"/>
      <w:r w:rsidRPr="007923E6">
        <w:rPr>
          <w:b/>
          <w:sz w:val="28"/>
          <w:szCs w:val="28"/>
        </w:rPr>
        <w:t xml:space="preserve"> Александру Александровичу.</w:t>
      </w:r>
    </w:p>
    <w:p w:rsidR="007709CE" w:rsidRPr="007923E6" w:rsidRDefault="005B60C6" w:rsidP="007923E6">
      <w:pPr>
        <w:ind w:firstLine="851"/>
        <w:jc w:val="both"/>
        <w:rPr>
          <w:b/>
          <w:sz w:val="28"/>
          <w:szCs w:val="28"/>
        </w:rPr>
      </w:pPr>
      <w:r w:rsidRPr="007923E6">
        <w:rPr>
          <w:b/>
          <w:sz w:val="28"/>
          <w:szCs w:val="28"/>
        </w:rPr>
        <w:t xml:space="preserve">В 2014 году, во исполнение мероприятий, направленных на комплексное развитие систем коммунальной инфраструктуры Братского сельского поселения, в целях улучшения водоснабжения населения проведены ремонтные работы по замене водонапорной башни в поселке </w:t>
      </w:r>
      <w:proofErr w:type="gramStart"/>
      <w:r w:rsidRPr="007923E6">
        <w:rPr>
          <w:b/>
          <w:sz w:val="28"/>
          <w:szCs w:val="28"/>
        </w:rPr>
        <w:t>Мирный</w:t>
      </w:r>
      <w:proofErr w:type="gramEnd"/>
      <w:r w:rsidRPr="007923E6">
        <w:rPr>
          <w:b/>
          <w:sz w:val="28"/>
          <w:szCs w:val="28"/>
        </w:rPr>
        <w:t xml:space="preserve">, на сумму 380,8 тыс. рублей. </w:t>
      </w:r>
    </w:p>
    <w:p w:rsidR="007709CE" w:rsidRPr="007923E6" w:rsidRDefault="007709CE" w:rsidP="007923E6">
      <w:pPr>
        <w:ind w:firstLine="851"/>
        <w:jc w:val="both"/>
        <w:rPr>
          <w:b/>
          <w:sz w:val="28"/>
          <w:szCs w:val="28"/>
        </w:rPr>
      </w:pPr>
    </w:p>
    <w:p w:rsidR="007709CE" w:rsidRPr="007923E6" w:rsidRDefault="005B60C6" w:rsidP="007923E6">
      <w:pPr>
        <w:ind w:firstLine="851"/>
        <w:jc w:val="center"/>
        <w:rPr>
          <w:b/>
          <w:i/>
          <w:sz w:val="28"/>
          <w:szCs w:val="28"/>
          <w:u w:val="single"/>
        </w:rPr>
      </w:pPr>
      <w:r w:rsidRPr="007923E6">
        <w:rPr>
          <w:b/>
          <w:i/>
          <w:sz w:val="28"/>
          <w:szCs w:val="28"/>
          <w:u w:val="single"/>
        </w:rPr>
        <w:t>Дорожное хозяйство.</w:t>
      </w:r>
    </w:p>
    <w:p w:rsidR="007709CE" w:rsidRPr="007923E6" w:rsidRDefault="007709CE" w:rsidP="007923E6">
      <w:pPr>
        <w:ind w:firstLine="851"/>
        <w:jc w:val="center"/>
        <w:rPr>
          <w:b/>
          <w:i/>
          <w:sz w:val="28"/>
          <w:szCs w:val="28"/>
          <w:u w:val="single"/>
        </w:rPr>
      </w:pPr>
    </w:p>
    <w:p w:rsidR="007709CE" w:rsidRPr="007923E6" w:rsidRDefault="005B60C6" w:rsidP="007923E6">
      <w:pPr>
        <w:ind w:firstLine="851"/>
        <w:jc w:val="both"/>
        <w:rPr>
          <w:b/>
          <w:sz w:val="28"/>
          <w:szCs w:val="28"/>
        </w:rPr>
      </w:pPr>
      <w:r w:rsidRPr="007923E6">
        <w:rPr>
          <w:b/>
          <w:sz w:val="28"/>
          <w:szCs w:val="28"/>
        </w:rPr>
        <w:t xml:space="preserve">В 2014 году Братское сельское поселение Тихорецкого района принимало  участие в ведомственной целевой программе «Капитальный ремонт и ремонт автомобильных дорог местного значения Краснодарского края» на 2012-2014 годы, на условиях </w:t>
      </w:r>
      <w:proofErr w:type="spellStart"/>
      <w:r w:rsidRPr="007923E6">
        <w:rPr>
          <w:b/>
          <w:sz w:val="28"/>
          <w:szCs w:val="28"/>
        </w:rPr>
        <w:t>софинансирования</w:t>
      </w:r>
      <w:proofErr w:type="spellEnd"/>
      <w:r w:rsidRPr="007923E6">
        <w:rPr>
          <w:b/>
          <w:sz w:val="28"/>
          <w:szCs w:val="28"/>
        </w:rPr>
        <w:t xml:space="preserve"> с краевым бюджетом в процентном отношении 90/10.  Во исполнение мероприятий, утвержденных программой:</w:t>
      </w:r>
    </w:p>
    <w:p w:rsidR="007709CE" w:rsidRPr="007923E6" w:rsidRDefault="005B60C6" w:rsidP="007923E6">
      <w:pPr>
        <w:ind w:firstLine="851"/>
        <w:jc w:val="both"/>
        <w:rPr>
          <w:b/>
          <w:sz w:val="28"/>
          <w:szCs w:val="28"/>
        </w:rPr>
      </w:pPr>
      <w:r w:rsidRPr="007923E6">
        <w:rPr>
          <w:b/>
          <w:sz w:val="28"/>
          <w:szCs w:val="28"/>
        </w:rPr>
        <w:t xml:space="preserve">-произведен капитальный ремонт дороги ул. Козлова поселка Братского, частично в асфальтовом, частично в гравийном исполнении, протяженностью 450 м  на сумму 661,0 тыс. рублей (90/10), Проводилось </w:t>
      </w:r>
      <w:proofErr w:type="spellStart"/>
      <w:r w:rsidRPr="007923E6">
        <w:rPr>
          <w:b/>
          <w:sz w:val="28"/>
          <w:szCs w:val="28"/>
        </w:rPr>
        <w:t>грейдирование</w:t>
      </w:r>
      <w:proofErr w:type="spellEnd"/>
      <w:r w:rsidRPr="007923E6">
        <w:rPr>
          <w:b/>
          <w:sz w:val="28"/>
          <w:szCs w:val="28"/>
        </w:rPr>
        <w:t xml:space="preserve"> проселочных дорог. За счет средств бюджета муниципального образования Тихорецкий район проведен ямочный ремонт дорог в асфальтовом исполнении от хутора Латыши до поселка Красный Борец, от </w:t>
      </w:r>
      <w:proofErr w:type="spellStart"/>
      <w:proofErr w:type="gramStart"/>
      <w:r w:rsidRPr="007923E6">
        <w:rPr>
          <w:b/>
          <w:sz w:val="28"/>
          <w:szCs w:val="28"/>
        </w:rPr>
        <w:t>п</w:t>
      </w:r>
      <w:proofErr w:type="spellEnd"/>
      <w:proofErr w:type="gramEnd"/>
      <w:r w:rsidRPr="007923E6">
        <w:rPr>
          <w:b/>
          <w:sz w:val="28"/>
          <w:szCs w:val="28"/>
        </w:rPr>
        <w:t>, Красный Борец до улицы Северной х. Ленинское Возрождения и  поселка Советского, общей протяженностью 8,8  км.</w:t>
      </w:r>
    </w:p>
    <w:p w:rsidR="00850C0D" w:rsidRPr="007923E6" w:rsidRDefault="00850C0D" w:rsidP="007923E6">
      <w:pPr>
        <w:ind w:firstLine="851"/>
        <w:jc w:val="both"/>
        <w:rPr>
          <w:b/>
          <w:sz w:val="28"/>
          <w:szCs w:val="28"/>
        </w:rPr>
      </w:pPr>
    </w:p>
    <w:p w:rsidR="007709CE" w:rsidRPr="007923E6" w:rsidRDefault="005B60C6" w:rsidP="007923E6">
      <w:pPr>
        <w:ind w:firstLine="851"/>
        <w:jc w:val="center"/>
        <w:rPr>
          <w:b/>
          <w:i/>
          <w:sz w:val="28"/>
          <w:szCs w:val="28"/>
          <w:u w:val="single"/>
        </w:rPr>
      </w:pPr>
      <w:r w:rsidRPr="007923E6">
        <w:rPr>
          <w:b/>
          <w:i/>
          <w:sz w:val="28"/>
          <w:szCs w:val="28"/>
          <w:u w:val="single"/>
        </w:rPr>
        <w:t>Гражданская оборона, противопожарные мероприятия и ЧС</w:t>
      </w:r>
    </w:p>
    <w:p w:rsidR="007709CE" w:rsidRPr="007923E6" w:rsidRDefault="007709CE" w:rsidP="007923E6">
      <w:pPr>
        <w:ind w:firstLine="851"/>
        <w:jc w:val="both"/>
        <w:rPr>
          <w:b/>
          <w:i/>
          <w:sz w:val="28"/>
          <w:szCs w:val="28"/>
          <w:u w:val="single"/>
        </w:rPr>
      </w:pPr>
    </w:p>
    <w:p w:rsidR="007709CE" w:rsidRPr="007923E6" w:rsidRDefault="001B0F9E" w:rsidP="007923E6">
      <w:pPr>
        <w:suppressAutoHyphens w:val="0"/>
        <w:ind w:firstLine="851"/>
        <w:jc w:val="both"/>
        <w:rPr>
          <w:b/>
          <w:sz w:val="28"/>
          <w:szCs w:val="28"/>
        </w:rPr>
      </w:pPr>
      <w:r w:rsidRPr="007923E6">
        <w:rPr>
          <w:b/>
          <w:sz w:val="28"/>
          <w:szCs w:val="28"/>
        </w:rPr>
        <w:t>В области гражданской обороны р</w:t>
      </w:r>
      <w:r w:rsidR="005B60C6" w:rsidRPr="007923E6">
        <w:rPr>
          <w:b/>
          <w:sz w:val="28"/>
          <w:szCs w:val="28"/>
        </w:rPr>
        <w:t>азработаны и утверждены планы основных мероприятий</w:t>
      </w:r>
      <w:r w:rsidRPr="007923E6">
        <w:rPr>
          <w:b/>
          <w:sz w:val="28"/>
          <w:szCs w:val="28"/>
        </w:rPr>
        <w:t>, планы</w:t>
      </w:r>
      <w:r w:rsidR="005B60C6" w:rsidRPr="007923E6">
        <w:rPr>
          <w:b/>
          <w:sz w:val="28"/>
          <w:szCs w:val="28"/>
        </w:rPr>
        <w:t xml:space="preserve"> предупреждения и ликвидации чрезвычайных ситуаций, обеспечения пожарной безопасности и </w:t>
      </w:r>
      <w:r w:rsidR="005B60C6" w:rsidRPr="007923E6">
        <w:rPr>
          <w:b/>
          <w:sz w:val="28"/>
          <w:szCs w:val="28"/>
        </w:rPr>
        <w:lastRenderedPageBreak/>
        <w:t>безопасности людей на водных объектах, а также  план действий по предупреждению и ликвидации чрезвычайных ситуаций Братского  сельского поселения.</w:t>
      </w:r>
    </w:p>
    <w:p w:rsidR="007709CE" w:rsidRPr="007923E6" w:rsidRDefault="005B60C6" w:rsidP="007923E6">
      <w:pPr>
        <w:suppressAutoHyphens w:val="0"/>
        <w:ind w:firstLine="851"/>
        <w:jc w:val="both"/>
        <w:rPr>
          <w:b/>
          <w:sz w:val="28"/>
          <w:szCs w:val="28"/>
        </w:rPr>
      </w:pPr>
      <w:r w:rsidRPr="007923E6">
        <w:rPr>
          <w:b/>
          <w:sz w:val="28"/>
          <w:szCs w:val="28"/>
        </w:rPr>
        <w:t>Разработан и утвержден паспорт безопасности Братского сельского поселения.</w:t>
      </w:r>
    </w:p>
    <w:p w:rsidR="007709CE" w:rsidRPr="007923E6" w:rsidRDefault="005B60C6" w:rsidP="007923E6">
      <w:pPr>
        <w:pStyle w:val="a6"/>
        <w:spacing w:after="0" w:line="240" w:lineRule="auto"/>
        <w:ind w:firstLine="851"/>
        <w:jc w:val="both"/>
        <w:rPr>
          <w:b/>
          <w:sz w:val="28"/>
          <w:szCs w:val="28"/>
        </w:rPr>
      </w:pPr>
      <w:r w:rsidRPr="007923E6">
        <w:rPr>
          <w:b/>
          <w:sz w:val="28"/>
          <w:szCs w:val="28"/>
        </w:rPr>
        <w:t xml:space="preserve">Регулярно проводятся  тренировки по оповещению населения с привлечением  руководителей ТОС </w:t>
      </w:r>
      <w:proofErr w:type="gramStart"/>
      <w:r w:rsidRPr="007923E6">
        <w:rPr>
          <w:b/>
          <w:sz w:val="28"/>
          <w:szCs w:val="28"/>
        </w:rPr>
        <w:t xml:space="preserve">( </w:t>
      </w:r>
      <w:proofErr w:type="gramEnd"/>
      <w:r w:rsidRPr="007923E6">
        <w:rPr>
          <w:b/>
          <w:sz w:val="28"/>
          <w:szCs w:val="28"/>
        </w:rPr>
        <w:t xml:space="preserve">посыльными по оповещению).  </w:t>
      </w:r>
    </w:p>
    <w:p w:rsidR="007709CE" w:rsidRPr="007923E6" w:rsidRDefault="005B60C6" w:rsidP="007923E6">
      <w:pPr>
        <w:pStyle w:val="a6"/>
        <w:spacing w:after="0" w:line="240" w:lineRule="auto"/>
        <w:ind w:firstLine="851"/>
        <w:jc w:val="both"/>
        <w:rPr>
          <w:b/>
          <w:sz w:val="28"/>
          <w:szCs w:val="28"/>
        </w:rPr>
      </w:pPr>
      <w:r w:rsidRPr="007923E6">
        <w:rPr>
          <w:b/>
          <w:sz w:val="28"/>
          <w:szCs w:val="28"/>
        </w:rPr>
        <w:t>Обучение населения способам защиты  и действиям в чрезвычайных ситуациях осуществляется посредством информаций  на сходах граждан, постоянного обновления наглядной агитации на информационных стендах и в общественных местах, распространением памяток руководителями ТОС.</w:t>
      </w:r>
    </w:p>
    <w:p w:rsidR="007709CE" w:rsidRPr="007923E6" w:rsidRDefault="005B60C6" w:rsidP="007923E6">
      <w:pPr>
        <w:pStyle w:val="a6"/>
        <w:spacing w:after="0" w:line="240" w:lineRule="auto"/>
        <w:ind w:firstLine="851"/>
        <w:jc w:val="both"/>
        <w:rPr>
          <w:b/>
          <w:sz w:val="28"/>
          <w:szCs w:val="28"/>
        </w:rPr>
      </w:pPr>
      <w:r w:rsidRPr="007923E6">
        <w:rPr>
          <w:b/>
          <w:sz w:val="28"/>
          <w:szCs w:val="28"/>
        </w:rPr>
        <w:t>Заключено соглашение с администрацией муниципального образования Тихорецкий район о передаче полномочий по</w:t>
      </w:r>
      <w:r w:rsidR="00A73B15" w:rsidRPr="007923E6">
        <w:rPr>
          <w:b/>
          <w:sz w:val="28"/>
          <w:szCs w:val="28"/>
        </w:rPr>
        <w:t xml:space="preserve"> аварийно-спасательным формированиям</w:t>
      </w:r>
      <w:r w:rsidRPr="007923E6">
        <w:rPr>
          <w:b/>
          <w:sz w:val="28"/>
          <w:szCs w:val="28"/>
        </w:rPr>
        <w:t xml:space="preserve">, предназначенным для проведения аварийно-спасательных и аварийно-восстановительных работ. </w:t>
      </w:r>
    </w:p>
    <w:p w:rsidR="007709CE" w:rsidRPr="007923E6" w:rsidRDefault="005B60C6" w:rsidP="007923E6">
      <w:pPr>
        <w:pStyle w:val="a6"/>
        <w:spacing w:after="0" w:line="240" w:lineRule="auto"/>
        <w:ind w:firstLine="851"/>
        <w:jc w:val="center"/>
        <w:rPr>
          <w:b/>
          <w:sz w:val="28"/>
          <w:szCs w:val="28"/>
          <w:u w:val="single"/>
        </w:rPr>
      </w:pPr>
      <w:r w:rsidRPr="007923E6">
        <w:rPr>
          <w:b/>
          <w:sz w:val="28"/>
          <w:szCs w:val="28"/>
          <w:u w:val="single"/>
        </w:rPr>
        <w:t>Воинский учет</w:t>
      </w:r>
    </w:p>
    <w:p w:rsidR="007709CE" w:rsidRPr="007923E6" w:rsidRDefault="005B60C6" w:rsidP="007923E6">
      <w:pPr>
        <w:pStyle w:val="a6"/>
        <w:spacing w:after="0" w:line="240" w:lineRule="auto"/>
        <w:ind w:firstLine="851"/>
        <w:rPr>
          <w:b/>
          <w:sz w:val="28"/>
          <w:szCs w:val="28"/>
        </w:rPr>
      </w:pPr>
      <w:r w:rsidRPr="007923E6">
        <w:rPr>
          <w:b/>
          <w:sz w:val="28"/>
          <w:szCs w:val="28"/>
        </w:rPr>
        <w:t>На учете состоит 557  военнообязанных.</w:t>
      </w:r>
    </w:p>
    <w:p w:rsidR="007709CE" w:rsidRPr="007923E6" w:rsidRDefault="005B60C6" w:rsidP="007923E6">
      <w:pPr>
        <w:pStyle w:val="a6"/>
        <w:spacing w:after="0" w:line="240" w:lineRule="auto"/>
        <w:ind w:firstLine="851"/>
        <w:rPr>
          <w:b/>
          <w:sz w:val="28"/>
          <w:szCs w:val="28"/>
        </w:rPr>
      </w:pPr>
      <w:r w:rsidRPr="007923E6">
        <w:rPr>
          <w:b/>
          <w:sz w:val="28"/>
          <w:szCs w:val="28"/>
        </w:rPr>
        <w:t>Из них 56  -  призывного возраста.</w:t>
      </w:r>
    </w:p>
    <w:p w:rsidR="007709CE" w:rsidRPr="007923E6" w:rsidRDefault="005B60C6" w:rsidP="007923E6">
      <w:pPr>
        <w:pStyle w:val="a6"/>
        <w:spacing w:after="0" w:line="240" w:lineRule="auto"/>
        <w:ind w:firstLine="851"/>
        <w:rPr>
          <w:b/>
          <w:sz w:val="28"/>
          <w:szCs w:val="28"/>
        </w:rPr>
      </w:pPr>
      <w:r w:rsidRPr="007923E6">
        <w:rPr>
          <w:b/>
          <w:sz w:val="28"/>
          <w:szCs w:val="28"/>
        </w:rPr>
        <w:t>В 2014  году призвано на службу  в РА – 11 человек,</w:t>
      </w:r>
    </w:p>
    <w:p w:rsidR="007709CE" w:rsidRPr="007923E6" w:rsidRDefault="005B60C6" w:rsidP="007923E6">
      <w:pPr>
        <w:pStyle w:val="a6"/>
        <w:spacing w:after="0" w:line="240" w:lineRule="auto"/>
        <w:ind w:firstLine="851"/>
        <w:rPr>
          <w:b/>
          <w:sz w:val="28"/>
          <w:szCs w:val="28"/>
        </w:rPr>
      </w:pPr>
      <w:r w:rsidRPr="007923E6">
        <w:rPr>
          <w:b/>
          <w:sz w:val="28"/>
          <w:szCs w:val="28"/>
        </w:rPr>
        <w:t>Зачислено в запас из числа призывников - 3 человека.</w:t>
      </w:r>
    </w:p>
    <w:p w:rsidR="007709CE" w:rsidRPr="007923E6" w:rsidRDefault="005B60C6" w:rsidP="007923E6">
      <w:pPr>
        <w:pStyle w:val="a6"/>
        <w:spacing w:after="0" w:line="240" w:lineRule="auto"/>
        <w:ind w:firstLine="851"/>
        <w:jc w:val="center"/>
        <w:rPr>
          <w:b/>
          <w:sz w:val="28"/>
          <w:szCs w:val="28"/>
          <w:u w:val="single"/>
        </w:rPr>
      </w:pPr>
      <w:r w:rsidRPr="007923E6">
        <w:rPr>
          <w:b/>
          <w:sz w:val="28"/>
          <w:szCs w:val="28"/>
          <w:u w:val="single"/>
        </w:rPr>
        <w:t>МОБИЛИЗАЦИЯ</w:t>
      </w:r>
    </w:p>
    <w:p w:rsidR="007709CE" w:rsidRPr="007923E6" w:rsidRDefault="005B60C6" w:rsidP="007923E6">
      <w:pPr>
        <w:tabs>
          <w:tab w:val="left" w:pos="851"/>
        </w:tabs>
        <w:ind w:firstLine="851"/>
        <w:jc w:val="both"/>
        <w:rPr>
          <w:b/>
          <w:sz w:val="28"/>
          <w:szCs w:val="28"/>
        </w:rPr>
      </w:pPr>
      <w:r w:rsidRPr="007923E6">
        <w:rPr>
          <w:b/>
          <w:sz w:val="28"/>
          <w:szCs w:val="28"/>
        </w:rPr>
        <w:t>Организован Штаб Оповещения и Пункт Сбора для проведения оборонных мероприятий Братского сельского поселения на базе   администрации  поселка Братский.</w:t>
      </w:r>
    </w:p>
    <w:p w:rsidR="007709CE" w:rsidRPr="007923E6" w:rsidRDefault="005B60C6" w:rsidP="007923E6">
      <w:pPr>
        <w:tabs>
          <w:tab w:val="left" w:pos="851"/>
        </w:tabs>
        <w:ind w:firstLine="851"/>
        <w:jc w:val="both"/>
        <w:rPr>
          <w:b/>
          <w:sz w:val="28"/>
          <w:szCs w:val="28"/>
        </w:rPr>
      </w:pPr>
      <w:r w:rsidRPr="007923E6">
        <w:rPr>
          <w:b/>
          <w:sz w:val="28"/>
          <w:szCs w:val="28"/>
        </w:rPr>
        <w:t>Разработана документация по проведению мобилизационных мероприятий на территории Братского с</w:t>
      </w:r>
      <w:r w:rsidR="00FD7B49" w:rsidRPr="007923E6">
        <w:rPr>
          <w:b/>
          <w:sz w:val="28"/>
          <w:szCs w:val="28"/>
        </w:rPr>
        <w:t xml:space="preserve">ельского поселения.  </w:t>
      </w:r>
      <w:r w:rsidRPr="007923E6">
        <w:rPr>
          <w:b/>
          <w:sz w:val="28"/>
          <w:szCs w:val="28"/>
        </w:rPr>
        <w:t xml:space="preserve"> Подлежат убытию в Вооруженные Силы РФ (имеют мобилизационные предписания) в 22 команды общей численностью 57 человек.</w:t>
      </w:r>
    </w:p>
    <w:p w:rsidR="007709CE" w:rsidRPr="007923E6" w:rsidRDefault="005B60C6" w:rsidP="007923E6">
      <w:pPr>
        <w:ind w:firstLine="851"/>
        <w:jc w:val="both"/>
        <w:rPr>
          <w:b/>
          <w:sz w:val="28"/>
          <w:szCs w:val="28"/>
        </w:rPr>
      </w:pPr>
      <w:r w:rsidRPr="007923E6">
        <w:rPr>
          <w:b/>
          <w:sz w:val="28"/>
          <w:szCs w:val="28"/>
        </w:rPr>
        <w:t>В рамках мероприятий по обеспечение пожарной безопасности в границах населенных пунктов Братского сельского поселения Тихорецкого района произведена оплата за обслуживание пожарной сигнализации в здании администрации Братского с/</w:t>
      </w:r>
      <w:proofErr w:type="spellStart"/>
      <w:proofErr w:type="gramStart"/>
      <w:r w:rsidRPr="007923E6">
        <w:rPr>
          <w:b/>
          <w:sz w:val="28"/>
          <w:szCs w:val="28"/>
        </w:rPr>
        <w:t>п</w:t>
      </w:r>
      <w:proofErr w:type="spellEnd"/>
      <w:proofErr w:type="gramEnd"/>
      <w:r w:rsidRPr="007923E6">
        <w:rPr>
          <w:b/>
          <w:sz w:val="28"/>
          <w:szCs w:val="28"/>
        </w:rPr>
        <w:t xml:space="preserve">, общая сумма затрат составила 20,0 тыс. рублей. </w:t>
      </w:r>
    </w:p>
    <w:p w:rsidR="007709CE" w:rsidRPr="007923E6" w:rsidRDefault="007709CE" w:rsidP="007923E6">
      <w:pPr>
        <w:ind w:firstLine="851"/>
        <w:jc w:val="both"/>
        <w:rPr>
          <w:b/>
          <w:sz w:val="28"/>
          <w:szCs w:val="28"/>
        </w:rPr>
      </w:pPr>
    </w:p>
    <w:p w:rsidR="007709CE" w:rsidRPr="007923E6" w:rsidRDefault="005B60C6" w:rsidP="007923E6">
      <w:pPr>
        <w:ind w:firstLine="851"/>
        <w:jc w:val="center"/>
        <w:rPr>
          <w:b/>
          <w:sz w:val="28"/>
          <w:szCs w:val="28"/>
          <w:u w:val="single"/>
        </w:rPr>
      </w:pPr>
      <w:r w:rsidRPr="007923E6">
        <w:rPr>
          <w:b/>
          <w:sz w:val="28"/>
          <w:szCs w:val="28"/>
          <w:u w:val="single"/>
        </w:rPr>
        <w:t>Правоохранительная деятельность</w:t>
      </w:r>
    </w:p>
    <w:p w:rsidR="007709CE" w:rsidRPr="007923E6" w:rsidRDefault="007709CE" w:rsidP="007923E6">
      <w:pPr>
        <w:ind w:firstLine="851"/>
        <w:jc w:val="center"/>
        <w:rPr>
          <w:b/>
          <w:sz w:val="28"/>
          <w:szCs w:val="28"/>
          <w:u w:val="single"/>
        </w:rPr>
      </w:pPr>
    </w:p>
    <w:p w:rsidR="007709CE" w:rsidRPr="007923E6" w:rsidRDefault="005B60C6" w:rsidP="007923E6">
      <w:pPr>
        <w:ind w:firstLine="851"/>
        <w:jc w:val="both"/>
        <w:rPr>
          <w:b/>
          <w:sz w:val="28"/>
          <w:szCs w:val="28"/>
        </w:rPr>
      </w:pPr>
      <w:r w:rsidRPr="007923E6">
        <w:rPr>
          <w:b/>
          <w:sz w:val="28"/>
          <w:szCs w:val="28"/>
        </w:rPr>
        <w:t>В 2014 году произведена оплата за услуги  охранной сигнализации в здании администрации Братского с/</w:t>
      </w:r>
      <w:proofErr w:type="spellStart"/>
      <w:proofErr w:type="gramStart"/>
      <w:r w:rsidRPr="007923E6">
        <w:rPr>
          <w:b/>
          <w:sz w:val="28"/>
          <w:szCs w:val="28"/>
        </w:rPr>
        <w:t>п</w:t>
      </w:r>
      <w:proofErr w:type="spellEnd"/>
      <w:proofErr w:type="gramEnd"/>
      <w:r w:rsidRPr="007923E6">
        <w:rPr>
          <w:b/>
          <w:sz w:val="28"/>
          <w:szCs w:val="28"/>
        </w:rPr>
        <w:t>, здании сельского клуба пос. Мирный и сельского клуба хутора Ленинское Возрождение на сумму 98,6 тыс. рублей.</w:t>
      </w:r>
    </w:p>
    <w:p w:rsidR="007709CE" w:rsidRPr="007923E6" w:rsidRDefault="007709CE" w:rsidP="007923E6">
      <w:pPr>
        <w:ind w:firstLine="851"/>
        <w:jc w:val="both"/>
        <w:rPr>
          <w:b/>
          <w:sz w:val="28"/>
          <w:szCs w:val="28"/>
        </w:rPr>
      </w:pPr>
    </w:p>
    <w:p w:rsidR="007709CE" w:rsidRPr="007923E6" w:rsidRDefault="005B60C6" w:rsidP="007923E6">
      <w:pPr>
        <w:ind w:firstLine="851"/>
        <w:jc w:val="both"/>
        <w:rPr>
          <w:b/>
          <w:i/>
          <w:sz w:val="28"/>
          <w:szCs w:val="28"/>
          <w:u w:val="single"/>
        </w:rPr>
      </w:pPr>
      <w:r w:rsidRPr="007923E6">
        <w:rPr>
          <w:b/>
          <w:i/>
          <w:sz w:val="28"/>
          <w:szCs w:val="28"/>
          <w:u w:val="single"/>
        </w:rPr>
        <w:t>Регистрация недвижимости, оформление земельных участков</w:t>
      </w:r>
    </w:p>
    <w:p w:rsidR="007709CE" w:rsidRPr="007923E6" w:rsidRDefault="007709CE" w:rsidP="007923E6">
      <w:pPr>
        <w:ind w:firstLine="851"/>
        <w:jc w:val="both"/>
        <w:rPr>
          <w:b/>
          <w:i/>
          <w:sz w:val="28"/>
          <w:szCs w:val="28"/>
          <w:u w:val="single"/>
        </w:rPr>
      </w:pPr>
    </w:p>
    <w:p w:rsidR="007709CE" w:rsidRPr="007923E6" w:rsidRDefault="005B60C6" w:rsidP="007923E6">
      <w:pPr>
        <w:ind w:firstLine="851"/>
        <w:jc w:val="both"/>
        <w:rPr>
          <w:b/>
          <w:sz w:val="28"/>
          <w:szCs w:val="28"/>
        </w:rPr>
      </w:pPr>
      <w:r w:rsidRPr="007923E6">
        <w:rPr>
          <w:b/>
          <w:sz w:val="28"/>
          <w:szCs w:val="28"/>
        </w:rPr>
        <w:lastRenderedPageBreak/>
        <w:t xml:space="preserve">В рамках мероприятий по управлению и распоряжению муниципальным имуществом Братского сельского поселения Тихорецкого района произведена оценка рыночной стоимости помещения для сдачи в аренду для услуг сбербанка, а также объектов коммунальной инфраструктуры. Объем затрат –32,7 тыс. рублей. </w:t>
      </w:r>
    </w:p>
    <w:p w:rsidR="007709CE" w:rsidRPr="007923E6" w:rsidRDefault="007709CE" w:rsidP="007923E6">
      <w:pPr>
        <w:ind w:firstLine="851"/>
        <w:jc w:val="center"/>
        <w:rPr>
          <w:b/>
          <w:sz w:val="28"/>
          <w:szCs w:val="28"/>
        </w:rPr>
      </w:pPr>
    </w:p>
    <w:p w:rsidR="007709CE" w:rsidRPr="007923E6" w:rsidRDefault="005B60C6" w:rsidP="007923E6">
      <w:pPr>
        <w:ind w:firstLine="851"/>
        <w:jc w:val="center"/>
        <w:rPr>
          <w:b/>
          <w:i/>
          <w:sz w:val="28"/>
          <w:szCs w:val="28"/>
          <w:u w:val="single"/>
        </w:rPr>
      </w:pPr>
      <w:r w:rsidRPr="007923E6">
        <w:rPr>
          <w:b/>
          <w:i/>
          <w:sz w:val="28"/>
          <w:szCs w:val="28"/>
          <w:u w:val="single"/>
        </w:rPr>
        <w:t>Спорт</w:t>
      </w:r>
    </w:p>
    <w:p w:rsidR="007709CE" w:rsidRPr="007923E6" w:rsidRDefault="005B60C6" w:rsidP="007923E6">
      <w:pPr>
        <w:ind w:firstLine="851"/>
        <w:rPr>
          <w:b/>
          <w:bCs/>
          <w:sz w:val="28"/>
          <w:szCs w:val="28"/>
        </w:rPr>
      </w:pPr>
      <w:r w:rsidRPr="007923E6">
        <w:rPr>
          <w:b/>
          <w:bCs/>
          <w:sz w:val="28"/>
          <w:szCs w:val="28"/>
        </w:rPr>
        <w:t xml:space="preserve">     </w:t>
      </w:r>
    </w:p>
    <w:p w:rsidR="007709CE" w:rsidRPr="007923E6" w:rsidRDefault="005B60C6" w:rsidP="007923E6">
      <w:pPr>
        <w:ind w:firstLine="851"/>
        <w:jc w:val="both"/>
        <w:rPr>
          <w:b/>
          <w:sz w:val="28"/>
          <w:szCs w:val="28"/>
        </w:rPr>
      </w:pPr>
      <w:r w:rsidRPr="007923E6">
        <w:rPr>
          <w:b/>
          <w:bCs/>
          <w:sz w:val="28"/>
          <w:szCs w:val="28"/>
        </w:rPr>
        <w:t xml:space="preserve">Жители поселения принимают активное участие в спортивных мероприятиях поселка и района.  </w:t>
      </w:r>
      <w:r w:rsidRPr="007923E6">
        <w:rPr>
          <w:b/>
          <w:sz w:val="28"/>
          <w:szCs w:val="28"/>
        </w:rPr>
        <w:t xml:space="preserve">Спортивные залы находятся в МБОУ СОШ № 1, ДК п. Братского.  В сельском клубе  поселка Мирный находится спортивный клуб «Грация», который оснащен всем спортивным инвентарем для занятия фитнесом.    </w:t>
      </w:r>
    </w:p>
    <w:p w:rsidR="007709CE" w:rsidRPr="007923E6" w:rsidRDefault="005B60C6" w:rsidP="007923E6">
      <w:pPr>
        <w:ind w:firstLine="851"/>
        <w:jc w:val="both"/>
        <w:rPr>
          <w:b/>
          <w:sz w:val="28"/>
          <w:szCs w:val="28"/>
        </w:rPr>
      </w:pPr>
      <w:r w:rsidRPr="007923E6">
        <w:rPr>
          <w:b/>
          <w:sz w:val="28"/>
          <w:szCs w:val="28"/>
        </w:rPr>
        <w:t>За отчетный 2014 год проведено 53 спортивных мероприятия поселенческого масштаб</w:t>
      </w:r>
      <w:proofErr w:type="gramStart"/>
      <w:r w:rsidRPr="007923E6">
        <w:rPr>
          <w:b/>
          <w:sz w:val="28"/>
          <w:szCs w:val="28"/>
        </w:rPr>
        <w:t>а-</w:t>
      </w:r>
      <w:proofErr w:type="gramEnd"/>
      <w:r w:rsidRPr="007923E6">
        <w:rPr>
          <w:b/>
          <w:sz w:val="28"/>
          <w:szCs w:val="28"/>
        </w:rPr>
        <w:t xml:space="preserve"> это Кубки по волейболу, футболу, </w:t>
      </w:r>
      <w:proofErr w:type="spellStart"/>
      <w:r w:rsidRPr="007923E6">
        <w:rPr>
          <w:b/>
          <w:sz w:val="28"/>
          <w:szCs w:val="28"/>
        </w:rPr>
        <w:t>тхэквондо</w:t>
      </w:r>
      <w:proofErr w:type="spellEnd"/>
      <w:r w:rsidRPr="007923E6">
        <w:rPr>
          <w:b/>
          <w:sz w:val="28"/>
          <w:szCs w:val="28"/>
        </w:rPr>
        <w:t xml:space="preserve">, </w:t>
      </w:r>
      <w:proofErr w:type="spellStart"/>
      <w:r w:rsidRPr="007923E6">
        <w:rPr>
          <w:b/>
          <w:sz w:val="28"/>
          <w:szCs w:val="28"/>
        </w:rPr>
        <w:t>стритболу</w:t>
      </w:r>
      <w:proofErr w:type="spellEnd"/>
      <w:r w:rsidRPr="007923E6">
        <w:rPr>
          <w:b/>
          <w:sz w:val="28"/>
          <w:szCs w:val="28"/>
        </w:rPr>
        <w:t xml:space="preserve">, теннису, открытие и закрытие спортивных площадок, турниры и игры ко всем праздничным датам.       </w:t>
      </w:r>
    </w:p>
    <w:p w:rsidR="007709CE" w:rsidRPr="007923E6" w:rsidRDefault="005B60C6" w:rsidP="007923E6">
      <w:pPr>
        <w:ind w:firstLine="851"/>
        <w:jc w:val="both"/>
        <w:rPr>
          <w:b/>
          <w:sz w:val="28"/>
          <w:szCs w:val="28"/>
        </w:rPr>
      </w:pPr>
      <w:r w:rsidRPr="007923E6">
        <w:rPr>
          <w:b/>
          <w:sz w:val="28"/>
          <w:szCs w:val="28"/>
        </w:rPr>
        <w:t xml:space="preserve">В летний период на территории поселения действует 4 дворовые спортивные площадки. На двух из них в летний период были трудоустроены 6 несовершеннолетних подростков, из семей находящихся в трудных социальных условиях, по профессии </w:t>
      </w:r>
      <w:proofErr w:type="spellStart"/>
      <w:r w:rsidRPr="007923E6">
        <w:rPr>
          <w:b/>
          <w:sz w:val="28"/>
          <w:szCs w:val="28"/>
        </w:rPr>
        <w:t>спортинструктор</w:t>
      </w:r>
      <w:proofErr w:type="spellEnd"/>
      <w:r w:rsidRPr="007923E6">
        <w:rPr>
          <w:b/>
          <w:sz w:val="28"/>
          <w:szCs w:val="28"/>
        </w:rPr>
        <w:t>. Оплата ребятам была произведена за счет средств выделенных администрацией Братского сельского поселения</w:t>
      </w:r>
    </w:p>
    <w:p w:rsidR="007709CE" w:rsidRPr="007923E6" w:rsidRDefault="005B60C6" w:rsidP="007923E6">
      <w:pPr>
        <w:ind w:firstLine="851"/>
        <w:jc w:val="both"/>
        <w:rPr>
          <w:b/>
          <w:bCs/>
          <w:sz w:val="28"/>
          <w:szCs w:val="28"/>
        </w:rPr>
      </w:pPr>
      <w:r w:rsidRPr="007923E6">
        <w:rPr>
          <w:b/>
          <w:bCs/>
          <w:sz w:val="28"/>
          <w:szCs w:val="28"/>
        </w:rPr>
        <w:t xml:space="preserve">И сегодня я  в очередной раз  хочу поблагодарить наших ветеранов спорта: </w:t>
      </w:r>
      <w:proofErr w:type="spellStart"/>
      <w:r w:rsidRPr="007923E6">
        <w:rPr>
          <w:b/>
          <w:bCs/>
          <w:sz w:val="28"/>
          <w:szCs w:val="28"/>
        </w:rPr>
        <w:t>Авраменко</w:t>
      </w:r>
      <w:proofErr w:type="spellEnd"/>
      <w:r w:rsidRPr="007923E6">
        <w:rPr>
          <w:b/>
          <w:bCs/>
          <w:sz w:val="28"/>
          <w:szCs w:val="28"/>
        </w:rPr>
        <w:t xml:space="preserve"> П.А. молодых депутатов спортсменов: </w:t>
      </w:r>
      <w:proofErr w:type="spellStart"/>
      <w:r w:rsidRPr="007923E6">
        <w:rPr>
          <w:b/>
          <w:bCs/>
          <w:sz w:val="28"/>
          <w:szCs w:val="28"/>
        </w:rPr>
        <w:t>Авраменко</w:t>
      </w:r>
      <w:proofErr w:type="spellEnd"/>
      <w:r w:rsidRPr="007923E6">
        <w:rPr>
          <w:b/>
          <w:bCs/>
          <w:sz w:val="28"/>
          <w:szCs w:val="28"/>
        </w:rPr>
        <w:t xml:space="preserve"> Артема, Бережного Семена, </w:t>
      </w:r>
      <w:proofErr w:type="spellStart"/>
      <w:r w:rsidRPr="007923E6">
        <w:rPr>
          <w:b/>
          <w:bCs/>
          <w:sz w:val="28"/>
          <w:szCs w:val="28"/>
        </w:rPr>
        <w:t>Сливко</w:t>
      </w:r>
      <w:proofErr w:type="spellEnd"/>
      <w:r w:rsidRPr="007923E6">
        <w:rPr>
          <w:b/>
          <w:bCs/>
          <w:sz w:val="28"/>
          <w:szCs w:val="28"/>
        </w:rPr>
        <w:t xml:space="preserve"> Сергея, </w:t>
      </w:r>
      <w:proofErr w:type="spellStart"/>
      <w:r w:rsidRPr="007923E6">
        <w:rPr>
          <w:b/>
          <w:bCs/>
          <w:sz w:val="28"/>
          <w:szCs w:val="28"/>
        </w:rPr>
        <w:t>Шинко</w:t>
      </w:r>
      <w:proofErr w:type="spellEnd"/>
      <w:r w:rsidRPr="007923E6">
        <w:rPr>
          <w:b/>
          <w:bCs/>
          <w:sz w:val="28"/>
          <w:szCs w:val="28"/>
        </w:rPr>
        <w:t xml:space="preserve"> Михаила,  без их участия у нас в поселке не было</w:t>
      </w:r>
      <w:r w:rsidR="00912CDF" w:rsidRPr="007923E6">
        <w:rPr>
          <w:b/>
          <w:bCs/>
          <w:sz w:val="28"/>
          <w:szCs w:val="28"/>
        </w:rPr>
        <w:t xml:space="preserve"> бы настоящей спортивной жизни</w:t>
      </w:r>
      <w:proofErr w:type="gramStart"/>
      <w:r w:rsidR="00912CDF" w:rsidRPr="007923E6">
        <w:rPr>
          <w:b/>
          <w:bCs/>
          <w:sz w:val="28"/>
          <w:szCs w:val="28"/>
        </w:rPr>
        <w:t>.</w:t>
      </w:r>
      <w:proofErr w:type="gramEnd"/>
      <w:r w:rsidRPr="007923E6">
        <w:rPr>
          <w:b/>
          <w:bCs/>
          <w:sz w:val="28"/>
          <w:szCs w:val="28"/>
        </w:rPr>
        <w:t xml:space="preserve"> </w:t>
      </w:r>
      <w:proofErr w:type="gramStart"/>
      <w:r w:rsidRPr="007923E6">
        <w:rPr>
          <w:b/>
          <w:bCs/>
          <w:sz w:val="28"/>
          <w:szCs w:val="28"/>
        </w:rPr>
        <w:t>о</w:t>
      </w:r>
      <w:proofErr w:type="gramEnd"/>
      <w:r w:rsidRPr="007923E6">
        <w:rPr>
          <w:b/>
          <w:bCs/>
          <w:sz w:val="28"/>
          <w:szCs w:val="28"/>
        </w:rPr>
        <w:t xml:space="preserve">ни являются спонсорами и организаторами спортивных соревнований.     </w:t>
      </w:r>
    </w:p>
    <w:p w:rsidR="007709CE" w:rsidRPr="007923E6" w:rsidRDefault="005B60C6" w:rsidP="007923E6">
      <w:pPr>
        <w:ind w:firstLine="851"/>
        <w:jc w:val="both"/>
        <w:rPr>
          <w:b/>
          <w:bCs/>
          <w:sz w:val="28"/>
          <w:szCs w:val="28"/>
        </w:rPr>
      </w:pPr>
      <w:r w:rsidRPr="007923E6">
        <w:rPr>
          <w:b/>
          <w:bCs/>
          <w:sz w:val="28"/>
          <w:szCs w:val="28"/>
        </w:rPr>
        <w:t>На территории Братского сельского поселения работает секция «</w:t>
      </w:r>
      <w:proofErr w:type="spellStart"/>
      <w:r w:rsidRPr="007923E6">
        <w:rPr>
          <w:b/>
          <w:bCs/>
          <w:sz w:val="28"/>
          <w:szCs w:val="28"/>
        </w:rPr>
        <w:t>тхэквондо</w:t>
      </w:r>
      <w:proofErr w:type="spellEnd"/>
      <w:r w:rsidRPr="007923E6">
        <w:rPr>
          <w:b/>
          <w:bCs/>
          <w:sz w:val="28"/>
          <w:szCs w:val="28"/>
        </w:rPr>
        <w:t>»,  наставником которой является старший тренер</w:t>
      </w:r>
      <w:r w:rsidRPr="007923E6">
        <w:rPr>
          <w:b/>
          <w:bCs/>
          <w:spacing w:val="20"/>
          <w:sz w:val="28"/>
          <w:szCs w:val="28"/>
        </w:rPr>
        <w:t xml:space="preserve"> центра подготовки спортсменов «Витязь» станицы Фастовецкой</w:t>
      </w:r>
      <w:r w:rsidRPr="007923E6">
        <w:rPr>
          <w:b/>
          <w:bCs/>
          <w:sz w:val="28"/>
          <w:szCs w:val="28"/>
        </w:rPr>
        <w:t xml:space="preserve">  </w:t>
      </w:r>
      <w:proofErr w:type="spellStart"/>
      <w:r w:rsidRPr="007923E6">
        <w:rPr>
          <w:b/>
          <w:bCs/>
          <w:sz w:val="28"/>
          <w:szCs w:val="28"/>
        </w:rPr>
        <w:t>Нижник</w:t>
      </w:r>
      <w:proofErr w:type="spellEnd"/>
      <w:r w:rsidRPr="007923E6">
        <w:rPr>
          <w:b/>
          <w:bCs/>
          <w:sz w:val="28"/>
          <w:szCs w:val="28"/>
        </w:rPr>
        <w:t xml:space="preserve"> Александр Николаевич.</w:t>
      </w:r>
    </w:p>
    <w:p w:rsidR="007709CE" w:rsidRPr="007923E6" w:rsidRDefault="005B60C6" w:rsidP="007923E6">
      <w:pPr>
        <w:ind w:firstLine="851"/>
        <w:jc w:val="both"/>
        <w:rPr>
          <w:b/>
          <w:bCs/>
          <w:sz w:val="28"/>
          <w:szCs w:val="28"/>
          <w:shd w:val="clear" w:color="auto" w:fill="FFFFFF"/>
        </w:rPr>
      </w:pPr>
      <w:r w:rsidRPr="007923E6">
        <w:rPr>
          <w:b/>
          <w:bCs/>
          <w:sz w:val="28"/>
          <w:szCs w:val="28"/>
        </w:rPr>
        <w:t>Результатом его работы являются высокие показатели воспитанников на турнирах самого высокого уровня: среди воспитанников Александра Николаевича победители  и призеры юниорских чемпионатов в Египте и Мексике.</w:t>
      </w:r>
      <w:r w:rsidRPr="007923E6">
        <w:rPr>
          <w:b/>
          <w:bCs/>
          <w:sz w:val="28"/>
          <w:szCs w:val="28"/>
          <w:shd w:val="clear" w:color="auto" w:fill="FFFFFF"/>
        </w:rPr>
        <w:t xml:space="preserve"> Победители международных турниров в Германии и Швеции, Чемпионы и призеры России, Победители юниорских и кадетских Всероссийских соревнований.</w:t>
      </w:r>
    </w:p>
    <w:p w:rsidR="007709CE" w:rsidRPr="007923E6" w:rsidRDefault="005B60C6" w:rsidP="007923E6">
      <w:pPr>
        <w:ind w:firstLine="851"/>
        <w:jc w:val="both"/>
        <w:rPr>
          <w:b/>
          <w:sz w:val="28"/>
          <w:szCs w:val="28"/>
        </w:rPr>
      </w:pPr>
      <w:r w:rsidRPr="007923E6">
        <w:rPr>
          <w:b/>
          <w:sz w:val="28"/>
          <w:szCs w:val="28"/>
        </w:rPr>
        <w:t xml:space="preserve">В 2014 году в рамках мероприятий по развитию массового спорта в Братском сельском поселении для проведения спортивных мероприятий, укомплектование спортивным инвентарем, приобретения Кубков, грамот, медалей, расходы на транспорт для выезда на районные </w:t>
      </w:r>
      <w:r w:rsidRPr="007923E6">
        <w:rPr>
          <w:b/>
          <w:sz w:val="28"/>
          <w:szCs w:val="28"/>
        </w:rPr>
        <w:lastRenderedPageBreak/>
        <w:t xml:space="preserve">соревнования из бюджета администрации Братского сельского поселения выделено 30 тысяч рублей. </w:t>
      </w:r>
    </w:p>
    <w:p w:rsidR="007709CE" w:rsidRPr="007923E6" w:rsidRDefault="007709CE" w:rsidP="007923E6">
      <w:pPr>
        <w:ind w:firstLine="851"/>
        <w:jc w:val="both"/>
        <w:rPr>
          <w:b/>
          <w:sz w:val="28"/>
          <w:szCs w:val="28"/>
        </w:rPr>
      </w:pPr>
    </w:p>
    <w:p w:rsidR="007709CE" w:rsidRPr="007923E6" w:rsidRDefault="005B60C6" w:rsidP="007923E6">
      <w:pPr>
        <w:ind w:firstLine="851"/>
        <w:jc w:val="center"/>
        <w:rPr>
          <w:b/>
          <w:i/>
          <w:sz w:val="28"/>
          <w:szCs w:val="28"/>
          <w:u w:val="single"/>
        </w:rPr>
      </w:pPr>
      <w:r w:rsidRPr="007923E6">
        <w:rPr>
          <w:b/>
          <w:i/>
          <w:sz w:val="28"/>
          <w:szCs w:val="28"/>
          <w:u w:val="single"/>
        </w:rPr>
        <w:t>Вопросы в области СМИ</w:t>
      </w:r>
    </w:p>
    <w:p w:rsidR="007709CE" w:rsidRPr="007923E6" w:rsidRDefault="007709CE" w:rsidP="007923E6">
      <w:pPr>
        <w:ind w:firstLine="851"/>
        <w:jc w:val="both"/>
        <w:rPr>
          <w:b/>
          <w:sz w:val="28"/>
          <w:szCs w:val="28"/>
        </w:rPr>
      </w:pPr>
    </w:p>
    <w:p w:rsidR="007709CE" w:rsidRPr="007923E6" w:rsidRDefault="005B60C6" w:rsidP="007923E6">
      <w:pPr>
        <w:ind w:firstLine="851"/>
        <w:jc w:val="both"/>
        <w:rPr>
          <w:b/>
          <w:sz w:val="28"/>
          <w:szCs w:val="28"/>
        </w:rPr>
      </w:pPr>
      <w:r w:rsidRPr="007923E6">
        <w:rPr>
          <w:b/>
          <w:sz w:val="28"/>
          <w:szCs w:val="28"/>
        </w:rPr>
        <w:t>В целях освещения деятельности органов местного самоуправления:</w:t>
      </w:r>
    </w:p>
    <w:p w:rsidR="007709CE" w:rsidRPr="007923E6" w:rsidRDefault="005B60C6" w:rsidP="007923E6">
      <w:pPr>
        <w:ind w:firstLine="851"/>
        <w:jc w:val="both"/>
        <w:rPr>
          <w:b/>
          <w:sz w:val="28"/>
          <w:szCs w:val="28"/>
        </w:rPr>
      </w:pPr>
      <w:r w:rsidRPr="007923E6">
        <w:rPr>
          <w:b/>
          <w:sz w:val="28"/>
          <w:szCs w:val="28"/>
        </w:rPr>
        <w:t>-производится публикация нормативно-правовых актов и информации о деятельности органов местного самоуправления в газете «</w:t>
      </w:r>
      <w:proofErr w:type="spellStart"/>
      <w:r w:rsidRPr="007923E6">
        <w:rPr>
          <w:b/>
          <w:sz w:val="28"/>
          <w:szCs w:val="28"/>
        </w:rPr>
        <w:t>Тихорецкие</w:t>
      </w:r>
      <w:proofErr w:type="spellEnd"/>
      <w:r w:rsidRPr="007923E6">
        <w:rPr>
          <w:b/>
          <w:sz w:val="28"/>
          <w:szCs w:val="28"/>
        </w:rPr>
        <w:t xml:space="preserve"> вести», информационной системе АРМ «Муниципал». По итогам 2014 года на указанные мероприятия затрачены средства в объеме 184,7 тыс. рублей. </w:t>
      </w:r>
    </w:p>
    <w:p w:rsidR="007709CE" w:rsidRPr="007923E6" w:rsidRDefault="005B60C6" w:rsidP="007923E6">
      <w:pPr>
        <w:ind w:firstLine="851"/>
        <w:jc w:val="both"/>
        <w:rPr>
          <w:b/>
          <w:sz w:val="28"/>
          <w:szCs w:val="28"/>
        </w:rPr>
      </w:pPr>
      <w:r w:rsidRPr="007923E6">
        <w:rPr>
          <w:b/>
          <w:sz w:val="28"/>
          <w:szCs w:val="28"/>
        </w:rPr>
        <w:t xml:space="preserve">-функционирует официальный сайт сельского поселения (адрес </w:t>
      </w:r>
      <w:hyperlink r:id="rId6">
        <w:r w:rsidRPr="007923E6">
          <w:rPr>
            <w:rStyle w:val="-"/>
            <w:b/>
            <w:color w:val="auto"/>
            <w:sz w:val="28"/>
            <w:szCs w:val="28"/>
          </w:rPr>
          <w:t>http://bratsk.tih.ru/</w:t>
        </w:r>
      </w:hyperlink>
      <w:r w:rsidRPr="007923E6">
        <w:rPr>
          <w:b/>
          <w:sz w:val="28"/>
          <w:szCs w:val="28"/>
        </w:rPr>
        <w:t>) в сети «Интернет», с затратами на сумму 36,0 тыс. рублей.</w:t>
      </w:r>
    </w:p>
    <w:p w:rsidR="007709CE" w:rsidRPr="007923E6" w:rsidRDefault="007709CE" w:rsidP="007923E6">
      <w:pPr>
        <w:ind w:firstLine="851"/>
        <w:jc w:val="center"/>
        <w:rPr>
          <w:b/>
          <w:sz w:val="28"/>
          <w:szCs w:val="28"/>
        </w:rPr>
      </w:pPr>
    </w:p>
    <w:p w:rsidR="007709CE" w:rsidRPr="007923E6" w:rsidRDefault="005B60C6" w:rsidP="007923E6">
      <w:pPr>
        <w:ind w:firstLine="851"/>
        <w:jc w:val="center"/>
        <w:rPr>
          <w:b/>
          <w:i/>
          <w:sz w:val="28"/>
          <w:szCs w:val="28"/>
          <w:u w:val="single"/>
        </w:rPr>
      </w:pPr>
      <w:r w:rsidRPr="007923E6">
        <w:rPr>
          <w:b/>
          <w:i/>
          <w:sz w:val="28"/>
          <w:szCs w:val="28"/>
          <w:u w:val="single"/>
        </w:rPr>
        <w:t>Культура</w:t>
      </w:r>
    </w:p>
    <w:p w:rsidR="007709CE" w:rsidRPr="007923E6" w:rsidRDefault="007709CE" w:rsidP="007923E6">
      <w:pPr>
        <w:ind w:firstLine="851"/>
        <w:jc w:val="center"/>
        <w:rPr>
          <w:b/>
          <w:i/>
          <w:sz w:val="28"/>
          <w:szCs w:val="28"/>
          <w:u w:val="single"/>
        </w:rPr>
      </w:pP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2014 год  был ознаменован годом культуры. В течение года проводились различные мероприятия, приуроченные к году культуры: выставки, праздники улиц, праздники поселков и хуторов поселения.</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 xml:space="preserve">Основным назначением учреждений культуры является культурно – </w:t>
      </w:r>
      <w:proofErr w:type="spellStart"/>
      <w:r w:rsidRPr="007923E6">
        <w:rPr>
          <w:rFonts w:ascii="Times New Roman" w:hAnsi="Times New Roman" w:cs="Times New Roman"/>
          <w:b/>
          <w:sz w:val="28"/>
          <w:szCs w:val="28"/>
        </w:rPr>
        <w:t>досуговое</w:t>
      </w:r>
      <w:proofErr w:type="spellEnd"/>
      <w:r w:rsidRPr="007923E6">
        <w:rPr>
          <w:rFonts w:ascii="Times New Roman" w:hAnsi="Times New Roman" w:cs="Times New Roman"/>
          <w:b/>
          <w:sz w:val="28"/>
          <w:szCs w:val="28"/>
        </w:rPr>
        <w:t xml:space="preserve"> обслуживание населения всех возрастных групп с учетом их запросов и пожеланий. </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 xml:space="preserve">Анализируя, состояние различных  жанров народного творчества в МКУК « ЦКС Братского сельского поселения </w:t>
      </w:r>
      <w:proofErr w:type="gramStart"/>
      <w:r w:rsidRPr="007923E6">
        <w:rPr>
          <w:rFonts w:ascii="Times New Roman" w:hAnsi="Times New Roman" w:cs="Times New Roman"/>
          <w:b/>
          <w:sz w:val="28"/>
          <w:szCs w:val="28"/>
        </w:rPr>
        <w:t>ТР</w:t>
      </w:r>
      <w:proofErr w:type="gramEnd"/>
      <w:r w:rsidRPr="007923E6">
        <w:rPr>
          <w:rFonts w:ascii="Times New Roman" w:hAnsi="Times New Roman" w:cs="Times New Roman"/>
          <w:b/>
          <w:sz w:val="28"/>
          <w:szCs w:val="28"/>
        </w:rPr>
        <w:t>» работают 8 кружков, их посещают 230  человек.   Рост популярности происходит из года в год. Детей привлекает н</w:t>
      </w:r>
      <w:r w:rsidR="00686D10" w:rsidRPr="007923E6">
        <w:rPr>
          <w:rFonts w:ascii="Times New Roman" w:hAnsi="Times New Roman" w:cs="Times New Roman"/>
          <w:b/>
          <w:sz w:val="28"/>
          <w:szCs w:val="28"/>
        </w:rPr>
        <w:t>ародное творчество.</w:t>
      </w:r>
      <w:r w:rsidRPr="007923E6">
        <w:rPr>
          <w:rFonts w:ascii="Times New Roman" w:hAnsi="Times New Roman" w:cs="Times New Roman"/>
          <w:b/>
          <w:sz w:val="28"/>
          <w:szCs w:val="28"/>
        </w:rPr>
        <w:t xml:space="preserve"> Кружковцам нравится участвовать в конкурсах на лучшую поделку, лучший рисунок. Привлекает </w:t>
      </w:r>
      <w:proofErr w:type="spellStart"/>
      <w:r w:rsidRPr="007923E6">
        <w:rPr>
          <w:rFonts w:ascii="Times New Roman" w:hAnsi="Times New Roman" w:cs="Times New Roman"/>
          <w:b/>
          <w:sz w:val="28"/>
          <w:szCs w:val="28"/>
        </w:rPr>
        <w:t>разножанровость</w:t>
      </w:r>
      <w:proofErr w:type="spellEnd"/>
      <w:r w:rsidRPr="007923E6">
        <w:rPr>
          <w:rFonts w:ascii="Times New Roman" w:hAnsi="Times New Roman" w:cs="Times New Roman"/>
          <w:b/>
          <w:sz w:val="28"/>
          <w:szCs w:val="28"/>
        </w:rPr>
        <w:t xml:space="preserve"> обучения в кружке: это – </w:t>
      </w:r>
      <w:proofErr w:type="spellStart"/>
      <w:r w:rsidRPr="007923E6">
        <w:rPr>
          <w:rFonts w:ascii="Times New Roman" w:hAnsi="Times New Roman" w:cs="Times New Roman"/>
          <w:b/>
          <w:sz w:val="28"/>
          <w:szCs w:val="28"/>
        </w:rPr>
        <w:t>бисероплетение</w:t>
      </w:r>
      <w:proofErr w:type="spellEnd"/>
      <w:r w:rsidRPr="007923E6">
        <w:rPr>
          <w:rFonts w:ascii="Times New Roman" w:hAnsi="Times New Roman" w:cs="Times New Roman"/>
          <w:b/>
          <w:sz w:val="28"/>
          <w:szCs w:val="28"/>
        </w:rPr>
        <w:t xml:space="preserve">, работа с соломкой, вышивка, выжигание, рисование, </w:t>
      </w:r>
      <w:proofErr w:type="spellStart"/>
      <w:r w:rsidRPr="007923E6">
        <w:rPr>
          <w:rFonts w:ascii="Times New Roman" w:hAnsi="Times New Roman" w:cs="Times New Roman"/>
          <w:b/>
          <w:sz w:val="28"/>
          <w:szCs w:val="28"/>
        </w:rPr>
        <w:t>тестолепка</w:t>
      </w:r>
      <w:proofErr w:type="spellEnd"/>
      <w:r w:rsidRPr="007923E6">
        <w:rPr>
          <w:rFonts w:ascii="Times New Roman" w:hAnsi="Times New Roman" w:cs="Times New Roman"/>
          <w:b/>
          <w:sz w:val="28"/>
          <w:szCs w:val="28"/>
        </w:rPr>
        <w:t>, рисунок витражными красками, модульное оригами и многое другое.  Фольклорная группа «</w:t>
      </w:r>
      <w:proofErr w:type="spellStart"/>
      <w:r w:rsidRPr="007923E6">
        <w:rPr>
          <w:rFonts w:ascii="Times New Roman" w:hAnsi="Times New Roman" w:cs="Times New Roman"/>
          <w:b/>
          <w:sz w:val="28"/>
          <w:szCs w:val="28"/>
        </w:rPr>
        <w:t>Кубаночка</w:t>
      </w:r>
      <w:proofErr w:type="spellEnd"/>
      <w:r w:rsidRPr="007923E6">
        <w:rPr>
          <w:rFonts w:ascii="Times New Roman" w:hAnsi="Times New Roman" w:cs="Times New Roman"/>
          <w:b/>
          <w:sz w:val="28"/>
          <w:szCs w:val="28"/>
        </w:rPr>
        <w:t xml:space="preserve">» интересна тем, что участниками группы обыгрываются старинные обряды, разучиваются и исполняются кубанские, шуточные  народные песни.  В коллективе  есть свои авторы </w:t>
      </w:r>
      <w:r w:rsidR="00686D10" w:rsidRPr="007923E6">
        <w:rPr>
          <w:rFonts w:ascii="Times New Roman" w:hAnsi="Times New Roman" w:cs="Times New Roman"/>
          <w:b/>
          <w:sz w:val="28"/>
          <w:szCs w:val="28"/>
        </w:rPr>
        <w:t xml:space="preserve">-  </w:t>
      </w:r>
      <w:proofErr w:type="spellStart"/>
      <w:r w:rsidR="00686D10" w:rsidRPr="007923E6">
        <w:rPr>
          <w:rFonts w:ascii="Times New Roman" w:hAnsi="Times New Roman" w:cs="Times New Roman"/>
          <w:b/>
          <w:sz w:val="28"/>
          <w:szCs w:val="28"/>
        </w:rPr>
        <w:t>Нижник</w:t>
      </w:r>
      <w:proofErr w:type="spellEnd"/>
      <w:r w:rsidR="00686D10" w:rsidRPr="007923E6">
        <w:rPr>
          <w:rFonts w:ascii="Times New Roman" w:hAnsi="Times New Roman" w:cs="Times New Roman"/>
          <w:b/>
          <w:sz w:val="28"/>
          <w:szCs w:val="28"/>
        </w:rPr>
        <w:t xml:space="preserve"> Л.И. и Воронцова Л.И. и композитор </w:t>
      </w:r>
      <w:r w:rsidRPr="007923E6">
        <w:rPr>
          <w:rFonts w:ascii="Times New Roman" w:hAnsi="Times New Roman" w:cs="Times New Roman"/>
          <w:b/>
          <w:sz w:val="28"/>
          <w:szCs w:val="28"/>
        </w:rPr>
        <w:t>Карпенко Н.М. Они  сочинили много песен, в том числе и  о родном поселке, которая стала гимном поселка Братского. Песни исполняются ими   с большим энтузиазмом и задором, хотя возраст участников от 65 лет и старше.</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Фольклорная группа «</w:t>
      </w:r>
      <w:proofErr w:type="spellStart"/>
      <w:r w:rsidRPr="007923E6">
        <w:rPr>
          <w:rFonts w:ascii="Times New Roman" w:hAnsi="Times New Roman" w:cs="Times New Roman"/>
          <w:b/>
          <w:sz w:val="28"/>
          <w:szCs w:val="28"/>
        </w:rPr>
        <w:t>Кубаночка</w:t>
      </w:r>
      <w:proofErr w:type="spellEnd"/>
      <w:r w:rsidRPr="007923E6">
        <w:rPr>
          <w:rFonts w:ascii="Times New Roman" w:hAnsi="Times New Roman" w:cs="Times New Roman"/>
          <w:b/>
          <w:sz w:val="28"/>
          <w:szCs w:val="28"/>
        </w:rPr>
        <w:t>» показала хороший результат, участвуя во все</w:t>
      </w:r>
      <w:r w:rsidR="00030799" w:rsidRPr="007923E6">
        <w:rPr>
          <w:rFonts w:ascii="Times New Roman" w:hAnsi="Times New Roman" w:cs="Times New Roman"/>
          <w:b/>
          <w:sz w:val="28"/>
          <w:szCs w:val="28"/>
        </w:rPr>
        <w:t xml:space="preserve">х местных, районных </w:t>
      </w:r>
      <w:r w:rsidRPr="007923E6">
        <w:rPr>
          <w:rFonts w:ascii="Times New Roman" w:hAnsi="Times New Roman" w:cs="Times New Roman"/>
          <w:b/>
          <w:sz w:val="28"/>
          <w:szCs w:val="28"/>
        </w:rPr>
        <w:t xml:space="preserve"> и краевых мероприятиях. Защитили звание народного самодеятельного ф</w:t>
      </w:r>
      <w:r w:rsidR="00686D10" w:rsidRPr="007923E6">
        <w:rPr>
          <w:rFonts w:ascii="Times New Roman" w:hAnsi="Times New Roman" w:cs="Times New Roman"/>
          <w:b/>
          <w:sz w:val="28"/>
          <w:szCs w:val="28"/>
        </w:rPr>
        <w:t>ольклорного коллектива.  Приняла</w:t>
      </w:r>
      <w:r w:rsidRPr="007923E6">
        <w:rPr>
          <w:rFonts w:ascii="Times New Roman" w:hAnsi="Times New Roman" w:cs="Times New Roman"/>
          <w:b/>
          <w:sz w:val="28"/>
          <w:szCs w:val="28"/>
        </w:rPr>
        <w:t xml:space="preserve"> участие в проведении мероприятий в этнокультурном комплексе «Атамань», в краевом фестивале  - конкурсе фольклорных </w:t>
      </w:r>
      <w:r w:rsidRPr="007923E6">
        <w:rPr>
          <w:rFonts w:ascii="Times New Roman" w:hAnsi="Times New Roman" w:cs="Times New Roman"/>
          <w:b/>
          <w:sz w:val="28"/>
          <w:szCs w:val="28"/>
        </w:rPr>
        <w:lastRenderedPageBreak/>
        <w:t xml:space="preserve">коллективов «Живая Кубань».  Участвовали во многих районных мероприятиях. </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Но минусы в работе есть. Трудно собрать аудиторию на мероприятия в зимнее время, так как СДК поселка Братского и сельского клуба хутора Ле</w:t>
      </w:r>
      <w:r w:rsidR="00686D10" w:rsidRPr="007923E6">
        <w:rPr>
          <w:rFonts w:ascii="Times New Roman" w:hAnsi="Times New Roman" w:cs="Times New Roman"/>
          <w:b/>
          <w:sz w:val="28"/>
          <w:szCs w:val="28"/>
        </w:rPr>
        <w:t>нинское Возрождение не отапливаю</w:t>
      </w:r>
      <w:r w:rsidRPr="007923E6">
        <w:rPr>
          <w:rFonts w:ascii="Times New Roman" w:hAnsi="Times New Roman" w:cs="Times New Roman"/>
          <w:b/>
          <w:sz w:val="28"/>
          <w:szCs w:val="28"/>
        </w:rPr>
        <w:t xml:space="preserve">тся. СДК поселка Братского находится в плачевном состоянии. Требуется капитальный ремонт.  </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 xml:space="preserve">С 2009 года поселение принимает участие в краевой целевой программе поддержки сельских клубных учреждений </w:t>
      </w:r>
      <w:r w:rsidRPr="007923E6">
        <w:rPr>
          <w:rFonts w:ascii="Times New Roman" w:hAnsi="Times New Roman" w:cs="Times New Roman"/>
          <w:b/>
          <w:spacing w:val="3"/>
          <w:sz w:val="28"/>
          <w:szCs w:val="28"/>
        </w:rPr>
        <w:t>на условиях совместного финансирования (80*20)</w:t>
      </w:r>
      <w:r w:rsidRPr="007923E6">
        <w:rPr>
          <w:rFonts w:ascii="Times New Roman" w:hAnsi="Times New Roman" w:cs="Times New Roman"/>
          <w:b/>
          <w:sz w:val="28"/>
          <w:szCs w:val="28"/>
        </w:rPr>
        <w:t>.</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 xml:space="preserve">Для реализации краевой программы была подготовлена проектно – сметная документация на капитальный  ремонт СДК  поселка Братского, документация на отопление и замену кровли. Вся смета стоимостью более 15 миллионов рублей. В этом году также подали заявку на включение в  2015 году в данную  программу </w:t>
      </w:r>
      <w:proofErr w:type="spellStart"/>
      <w:r w:rsidRPr="007923E6">
        <w:rPr>
          <w:rFonts w:ascii="Times New Roman" w:hAnsi="Times New Roman" w:cs="Times New Roman"/>
          <w:b/>
          <w:sz w:val="28"/>
          <w:szCs w:val="28"/>
        </w:rPr>
        <w:t>софинонсирования</w:t>
      </w:r>
      <w:proofErr w:type="spellEnd"/>
      <w:r w:rsidRPr="007923E6">
        <w:rPr>
          <w:rFonts w:ascii="Times New Roman" w:hAnsi="Times New Roman" w:cs="Times New Roman"/>
          <w:b/>
          <w:sz w:val="28"/>
          <w:szCs w:val="28"/>
        </w:rPr>
        <w:t xml:space="preserve">.  </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 xml:space="preserve">В 2014 году из собственных средств была частично отремонтирована кровля в сельском клубе поселка </w:t>
      </w:r>
      <w:proofErr w:type="gramStart"/>
      <w:r w:rsidRPr="007923E6">
        <w:rPr>
          <w:rFonts w:ascii="Times New Roman" w:hAnsi="Times New Roman" w:cs="Times New Roman"/>
          <w:b/>
          <w:sz w:val="28"/>
          <w:szCs w:val="28"/>
        </w:rPr>
        <w:t>Мирный</w:t>
      </w:r>
      <w:proofErr w:type="gramEnd"/>
      <w:r w:rsidRPr="007923E6">
        <w:rPr>
          <w:rFonts w:ascii="Times New Roman" w:hAnsi="Times New Roman" w:cs="Times New Roman"/>
          <w:b/>
          <w:sz w:val="28"/>
          <w:szCs w:val="28"/>
        </w:rPr>
        <w:t xml:space="preserve">. За счет добровольных пожертвований глав КФХ пошиты костюмы для детских мероприятий. </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 xml:space="preserve">С детьми, подростками и молодежью проводятся мероприятия по духовно - нравственному,  </w:t>
      </w:r>
      <w:proofErr w:type="spellStart"/>
      <w:r w:rsidRPr="007923E6">
        <w:rPr>
          <w:rFonts w:ascii="Times New Roman" w:hAnsi="Times New Roman" w:cs="Times New Roman"/>
          <w:b/>
          <w:sz w:val="28"/>
          <w:szCs w:val="28"/>
        </w:rPr>
        <w:t>военно</w:t>
      </w:r>
      <w:proofErr w:type="spellEnd"/>
      <w:r w:rsidRPr="007923E6">
        <w:rPr>
          <w:rFonts w:ascii="Times New Roman" w:hAnsi="Times New Roman" w:cs="Times New Roman"/>
          <w:b/>
          <w:sz w:val="28"/>
          <w:szCs w:val="28"/>
        </w:rPr>
        <w:t xml:space="preserve"> – патриотическому воспитанию. Проводятся беседы с </w:t>
      </w:r>
      <w:proofErr w:type="spellStart"/>
      <w:r w:rsidRPr="007923E6">
        <w:rPr>
          <w:rFonts w:ascii="Times New Roman" w:hAnsi="Times New Roman" w:cs="Times New Roman"/>
          <w:b/>
          <w:sz w:val="28"/>
          <w:szCs w:val="28"/>
        </w:rPr>
        <w:t>агитбригадными</w:t>
      </w:r>
      <w:proofErr w:type="spellEnd"/>
      <w:r w:rsidRPr="007923E6">
        <w:rPr>
          <w:rFonts w:ascii="Times New Roman" w:hAnsi="Times New Roman" w:cs="Times New Roman"/>
          <w:b/>
          <w:sz w:val="28"/>
          <w:szCs w:val="28"/>
        </w:rPr>
        <w:t xml:space="preserve"> выступлениями по формированию здорового образа жизни. Работниками культуры </w:t>
      </w:r>
      <w:r w:rsidRPr="007923E6">
        <w:rPr>
          <w:rFonts w:ascii="Times New Roman" w:hAnsi="Times New Roman" w:cs="Times New Roman"/>
          <w:b/>
          <w:bCs/>
          <w:sz w:val="28"/>
          <w:szCs w:val="28"/>
        </w:rPr>
        <w:t xml:space="preserve">ведется тесное взаимодействие с инспектором по делам несовершеннолетних,  амбулаторией поселения, с инспектором ОПДН, школой и службами системы профилактики </w:t>
      </w:r>
      <w:r w:rsidRPr="007923E6">
        <w:rPr>
          <w:rFonts w:ascii="Times New Roman" w:hAnsi="Times New Roman" w:cs="Times New Roman"/>
          <w:b/>
          <w:sz w:val="28"/>
          <w:szCs w:val="28"/>
        </w:rPr>
        <w:t>по профилактике безнадзорности, правонарушений и преступности. Большое внимание уделяется трудным детям, состоящим на внутри школьном учете, на учете ОПДН. Эти дети привлекаются к участию в мероприятиях: «Мы за здоровый образ жизни», «Вперед к Олимпиаде -2014», «Наркотикам – нет!», «Кубань против наркотиков», уроки мужества «Мы за ценой не постоим…»,   «Афганистан дорогами войны...»,    молодежные вечера  « Вместе весело шагать», «Молодежь 21 века, за здоровую жизнь человека» и многие другие</w:t>
      </w:r>
      <w:proofErr w:type="gramStart"/>
      <w:r w:rsidRPr="007923E6">
        <w:rPr>
          <w:rFonts w:ascii="Times New Roman" w:hAnsi="Times New Roman" w:cs="Times New Roman"/>
          <w:b/>
          <w:sz w:val="28"/>
          <w:szCs w:val="28"/>
        </w:rPr>
        <w:t xml:space="preserve">..  </w:t>
      </w:r>
      <w:proofErr w:type="gramEnd"/>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Ведется работа в помощь реализации закона Краснодарского края №1539-КЗ, в данном направлении работы широко используется наглядные формы; оформлен стенд «Дети - наше будущее», где предоставлен  информационный материал по теме. Имеется накопительная папка «1539 – КЗ - закон в силе». Проводились беседы с родителями на тему «О детском законе и не только о нем», «Детский закон - о нас, для нас, про нас». На детских мероприятиях отводится время для информации о законе 1539 –КЗ.</w:t>
      </w:r>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 xml:space="preserve">Много внимания уделяется работе с семьями и пожилыми людьми. Для них проводились мероприятия в форме огоньков,  </w:t>
      </w:r>
      <w:r w:rsidRPr="007923E6">
        <w:rPr>
          <w:rFonts w:ascii="Times New Roman" w:hAnsi="Times New Roman" w:cs="Times New Roman"/>
          <w:b/>
          <w:sz w:val="28"/>
          <w:szCs w:val="28"/>
        </w:rPr>
        <w:lastRenderedPageBreak/>
        <w:t xml:space="preserve">посиделок, семейных вечеров,  спортивных мероприятий, конкурсных программ. </w:t>
      </w:r>
      <w:proofErr w:type="gramStart"/>
      <w:r w:rsidRPr="007923E6">
        <w:rPr>
          <w:rFonts w:ascii="Times New Roman" w:hAnsi="Times New Roman" w:cs="Times New Roman"/>
          <w:b/>
          <w:sz w:val="28"/>
          <w:szCs w:val="28"/>
        </w:rPr>
        <w:t>Вот некоторые из них «Свет женщины», «Казачьи посиделки», «</w:t>
      </w:r>
      <w:proofErr w:type="spellStart"/>
      <w:r w:rsidRPr="007923E6">
        <w:rPr>
          <w:rFonts w:ascii="Times New Roman" w:hAnsi="Times New Roman" w:cs="Times New Roman"/>
          <w:b/>
          <w:sz w:val="28"/>
          <w:szCs w:val="28"/>
        </w:rPr>
        <w:t>Осенины</w:t>
      </w:r>
      <w:proofErr w:type="spellEnd"/>
      <w:r w:rsidRPr="007923E6">
        <w:rPr>
          <w:rFonts w:ascii="Times New Roman" w:hAnsi="Times New Roman" w:cs="Times New Roman"/>
          <w:b/>
          <w:sz w:val="28"/>
          <w:szCs w:val="28"/>
        </w:rPr>
        <w:t xml:space="preserve">», «Твоя родословная», «Папа, мама, я – спортивная семья», «Любимые морщинки», «Нам года не беда». </w:t>
      </w:r>
      <w:proofErr w:type="gramEnd"/>
    </w:p>
    <w:p w:rsidR="007709CE" w:rsidRPr="007923E6" w:rsidRDefault="005B60C6" w:rsidP="007923E6">
      <w:pPr>
        <w:pStyle w:val="ab"/>
        <w:ind w:firstLine="851"/>
        <w:jc w:val="both"/>
        <w:rPr>
          <w:rFonts w:ascii="Times New Roman" w:hAnsi="Times New Roman" w:cs="Times New Roman"/>
          <w:b/>
          <w:sz w:val="28"/>
          <w:szCs w:val="28"/>
        </w:rPr>
      </w:pPr>
      <w:r w:rsidRPr="007923E6">
        <w:rPr>
          <w:rFonts w:ascii="Times New Roman" w:hAnsi="Times New Roman" w:cs="Times New Roman"/>
          <w:b/>
          <w:sz w:val="28"/>
          <w:szCs w:val="28"/>
        </w:rPr>
        <w:t xml:space="preserve">В учреждениях культуры Братского сельского поселения оказываются платные услуги </w:t>
      </w:r>
      <w:r w:rsidR="00686D10" w:rsidRPr="007923E6">
        <w:rPr>
          <w:rFonts w:ascii="Times New Roman" w:hAnsi="Times New Roman" w:cs="Times New Roman"/>
          <w:b/>
          <w:sz w:val="28"/>
          <w:szCs w:val="28"/>
        </w:rPr>
        <w:t xml:space="preserve">населению. </w:t>
      </w:r>
      <w:r w:rsidRPr="007923E6">
        <w:rPr>
          <w:rFonts w:ascii="Times New Roman" w:hAnsi="Times New Roman" w:cs="Times New Roman"/>
          <w:b/>
          <w:sz w:val="28"/>
          <w:szCs w:val="28"/>
        </w:rPr>
        <w:t xml:space="preserve">В 2014году было проведено 223 мероприятия на платной основе, на них присутствовало 3340 человек. </w:t>
      </w:r>
      <w:r w:rsidRPr="007923E6">
        <w:rPr>
          <w:rFonts w:ascii="Times New Roman" w:hAnsi="Times New Roman" w:cs="Times New Roman"/>
          <w:b/>
          <w:spacing w:val="3"/>
          <w:sz w:val="28"/>
          <w:szCs w:val="28"/>
        </w:rPr>
        <w:t>Выручка за оказанные услуги клубными учреждениями за 2014 год составила 46,6 тыс. рублей</w:t>
      </w:r>
      <w:r w:rsidR="00686D10" w:rsidRPr="007923E6">
        <w:rPr>
          <w:rFonts w:ascii="Times New Roman" w:hAnsi="Times New Roman" w:cs="Times New Roman"/>
          <w:b/>
          <w:spacing w:val="3"/>
          <w:sz w:val="28"/>
          <w:szCs w:val="28"/>
        </w:rPr>
        <w:t>.</w:t>
      </w:r>
      <w:r w:rsidRPr="007923E6">
        <w:rPr>
          <w:rFonts w:ascii="Times New Roman" w:hAnsi="Times New Roman" w:cs="Times New Roman"/>
          <w:b/>
          <w:spacing w:val="3"/>
          <w:sz w:val="28"/>
          <w:szCs w:val="28"/>
        </w:rPr>
        <w:t xml:space="preserve">  </w:t>
      </w:r>
      <w:r w:rsidRPr="007923E6">
        <w:rPr>
          <w:rFonts w:ascii="Times New Roman" w:hAnsi="Times New Roman" w:cs="Times New Roman"/>
          <w:b/>
          <w:sz w:val="28"/>
          <w:szCs w:val="28"/>
        </w:rPr>
        <w:t xml:space="preserve">По сравнению с прошлым годом было проведено большее  количество мероприятий, с большим количеством человек. В сфере оказания платных услуг существуют определенные проблемы.  Но самая главная проблема на данный момент, большинство жителей </w:t>
      </w:r>
      <w:proofErr w:type="spellStart"/>
      <w:r w:rsidRPr="007923E6">
        <w:rPr>
          <w:rFonts w:ascii="Times New Roman" w:hAnsi="Times New Roman" w:cs="Times New Roman"/>
          <w:b/>
          <w:sz w:val="28"/>
          <w:szCs w:val="28"/>
        </w:rPr>
        <w:t>предпенсионного</w:t>
      </w:r>
      <w:proofErr w:type="spellEnd"/>
      <w:r w:rsidRPr="007923E6">
        <w:rPr>
          <w:rFonts w:ascii="Times New Roman" w:hAnsi="Times New Roman" w:cs="Times New Roman"/>
          <w:b/>
          <w:sz w:val="28"/>
          <w:szCs w:val="28"/>
        </w:rPr>
        <w:t xml:space="preserve"> и пенсионного возраста, а молодежь  и подростки уехали учиться в ближайшую  станицу. На 2539 жителя более 700 человек пенсионеры. В поселении нет рабочих мест.  Поэтому молодежь вынуждена уезжать в город, из-за этого нашим учреждениям работать труднее. Особенно в сфере платных услуг.</w:t>
      </w:r>
    </w:p>
    <w:p w:rsidR="007709CE" w:rsidRPr="007923E6" w:rsidRDefault="007709CE" w:rsidP="007923E6">
      <w:pPr>
        <w:pStyle w:val="ab"/>
        <w:ind w:firstLine="851"/>
        <w:jc w:val="both"/>
        <w:rPr>
          <w:rFonts w:ascii="Times New Roman" w:hAnsi="Times New Roman" w:cs="Times New Roman"/>
          <w:b/>
          <w:sz w:val="28"/>
          <w:szCs w:val="28"/>
        </w:rPr>
      </w:pPr>
    </w:p>
    <w:p w:rsidR="007709CE" w:rsidRPr="007923E6" w:rsidRDefault="005B60C6" w:rsidP="007923E6">
      <w:pPr>
        <w:ind w:firstLine="851"/>
        <w:jc w:val="center"/>
        <w:rPr>
          <w:b/>
          <w:i/>
          <w:sz w:val="28"/>
          <w:szCs w:val="28"/>
          <w:u w:val="single"/>
        </w:rPr>
      </w:pPr>
      <w:r w:rsidRPr="007923E6">
        <w:rPr>
          <w:b/>
          <w:i/>
          <w:sz w:val="28"/>
          <w:szCs w:val="28"/>
          <w:u w:val="single"/>
        </w:rPr>
        <w:t>Библиотека</w:t>
      </w:r>
    </w:p>
    <w:p w:rsidR="007709CE" w:rsidRPr="007923E6" w:rsidRDefault="007709CE" w:rsidP="007923E6">
      <w:pPr>
        <w:ind w:firstLine="851"/>
        <w:jc w:val="both"/>
        <w:rPr>
          <w:b/>
          <w:sz w:val="28"/>
          <w:szCs w:val="28"/>
        </w:rPr>
      </w:pPr>
    </w:p>
    <w:p w:rsidR="007709CE" w:rsidRPr="007923E6" w:rsidRDefault="005B60C6" w:rsidP="007923E6">
      <w:pPr>
        <w:ind w:firstLine="851"/>
        <w:jc w:val="both"/>
        <w:rPr>
          <w:b/>
          <w:sz w:val="28"/>
          <w:szCs w:val="28"/>
        </w:rPr>
      </w:pPr>
      <w:r w:rsidRPr="007923E6">
        <w:rPr>
          <w:b/>
          <w:sz w:val="28"/>
          <w:szCs w:val="28"/>
        </w:rPr>
        <w:t xml:space="preserve">Объем денежных средств выделенных на подведомственные учреждения библиотеки (сельская библиотека поселка Братский и хутора Ленинское Возрождение) в 2014 году составил 734,2 тыс. рублей, из них исполнено (фактически израсходовано) – 734,1 тыс. рублей, или 99,9%. </w:t>
      </w:r>
    </w:p>
    <w:p w:rsidR="007709CE" w:rsidRPr="007923E6" w:rsidRDefault="005B60C6" w:rsidP="007923E6">
      <w:pPr>
        <w:ind w:firstLine="851"/>
        <w:jc w:val="both"/>
        <w:rPr>
          <w:b/>
          <w:sz w:val="28"/>
          <w:szCs w:val="28"/>
        </w:rPr>
      </w:pPr>
      <w:r w:rsidRPr="007923E6">
        <w:rPr>
          <w:b/>
          <w:sz w:val="28"/>
          <w:szCs w:val="28"/>
        </w:rPr>
        <w:t xml:space="preserve">Осуществляется и систематически расширяется подписка на востребованные газеты и журналы (7,1 тыс. рублей) и литературу (4,0 тыс. рублей). </w:t>
      </w:r>
    </w:p>
    <w:p w:rsidR="007709CE" w:rsidRPr="007923E6" w:rsidRDefault="005B60C6" w:rsidP="007923E6">
      <w:pPr>
        <w:ind w:firstLine="851"/>
        <w:jc w:val="both"/>
        <w:rPr>
          <w:b/>
          <w:sz w:val="28"/>
          <w:szCs w:val="28"/>
        </w:rPr>
      </w:pPr>
      <w:r w:rsidRPr="007923E6">
        <w:rPr>
          <w:b/>
          <w:sz w:val="28"/>
          <w:szCs w:val="28"/>
        </w:rPr>
        <w:t>В целях обеспечения читателей библиотеки доступа в сеть Интернет, функционирует высококачественный и высокоскоростной Интернет в сельской библиотеке поселка Братский (23,0 тыс. рублей).</w:t>
      </w:r>
    </w:p>
    <w:p w:rsidR="007709CE" w:rsidRPr="007923E6" w:rsidRDefault="005B60C6" w:rsidP="007923E6">
      <w:pPr>
        <w:ind w:firstLine="851"/>
        <w:jc w:val="both"/>
        <w:rPr>
          <w:b/>
          <w:spacing w:val="3"/>
          <w:sz w:val="28"/>
          <w:szCs w:val="28"/>
        </w:rPr>
      </w:pPr>
      <w:r w:rsidRPr="007923E6">
        <w:rPr>
          <w:b/>
          <w:spacing w:val="3"/>
          <w:sz w:val="28"/>
          <w:szCs w:val="28"/>
        </w:rPr>
        <w:t>Улучшена материально-техническая база – приобретена мебель (стеллажи) на сумму 25,6 тыс. рублей.</w:t>
      </w:r>
    </w:p>
    <w:p w:rsidR="007709CE" w:rsidRPr="007923E6" w:rsidRDefault="005B60C6" w:rsidP="007923E6">
      <w:pPr>
        <w:ind w:firstLine="851"/>
        <w:jc w:val="both"/>
        <w:rPr>
          <w:b/>
          <w:sz w:val="28"/>
          <w:szCs w:val="28"/>
        </w:rPr>
      </w:pPr>
      <w:r w:rsidRPr="007923E6">
        <w:rPr>
          <w:b/>
          <w:sz w:val="28"/>
          <w:szCs w:val="28"/>
        </w:rPr>
        <w:t xml:space="preserve">В 2014 году </w:t>
      </w:r>
      <w:r w:rsidRPr="007923E6">
        <w:rPr>
          <w:b/>
          <w:spacing w:val="3"/>
          <w:sz w:val="28"/>
          <w:szCs w:val="28"/>
        </w:rPr>
        <w:t>Братское сельское поселение принимало участие в программе «Развитие Культуры»</w:t>
      </w:r>
      <w:r w:rsidRPr="007923E6">
        <w:rPr>
          <w:b/>
          <w:sz w:val="28"/>
          <w:szCs w:val="28"/>
        </w:rPr>
        <w:t xml:space="preserve">, в </w:t>
      </w:r>
      <w:proofErr w:type="gramStart"/>
      <w:r w:rsidRPr="007923E6">
        <w:rPr>
          <w:b/>
          <w:sz w:val="28"/>
          <w:szCs w:val="28"/>
        </w:rPr>
        <w:t>связи</w:t>
      </w:r>
      <w:proofErr w:type="gramEnd"/>
      <w:r w:rsidRPr="007923E6">
        <w:rPr>
          <w:b/>
          <w:sz w:val="28"/>
          <w:szCs w:val="28"/>
        </w:rPr>
        <w:t xml:space="preserve"> с чем произведено повышение фонда оплаты труда работников культуры, согласно мероприятий, предусмотренных «Дорожной картой» на 120,0%, работникам библиотеки на. 119,2%.</w:t>
      </w:r>
    </w:p>
    <w:p w:rsidR="007709CE" w:rsidRPr="007923E6" w:rsidRDefault="007709CE" w:rsidP="007923E6">
      <w:pPr>
        <w:pStyle w:val="title2"/>
        <w:shd w:val="clear" w:color="auto" w:fill="FFFFFF"/>
        <w:spacing w:before="0" w:after="0"/>
        <w:ind w:firstLine="851"/>
        <w:rPr>
          <w:b/>
          <w:bCs/>
          <w:sz w:val="28"/>
          <w:szCs w:val="28"/>
        </w:rPr>
      </w:pPr>
    </w:p>
    <w:p w:rsidR="007709CE" w:rsidRPr="007923E6" w:rsidRDefault="005B60C6" w:rsidP="007923E6">
      <w:pPr>
        <w:pStyle w:val="title2"/>
        <w:shd w:val="clear" w:color="auto" w:fill="FFFFFF"/>
        <w:spacing w:before="0" w:after="0"/>
        <w:ind w:firstLine="851"/>
        <w:rPr>
          <w:b/>
          <w:bCs/>
          <w:i/>
          <w:sz w:val="28"/>
          <w:szCs w:val="28"/>
          <w:u w:val="single"/>
        </w:rPr>
      </w:pPr>
      <w:r w:rsidRPr="007923E6">
        <w:rPr>
          <w:rStyle w:val="a3"/>
          <w:sz w:val="28"/>
          <w:szCs w:val="28"/>
        </w:rPr>
        <w:t xml:space="preserve">             </w:t>
      </w:r>
      <w:r w:rsidRPr="007923E6">
        <w:rPr>
          <w:b/>
          <w:bCs/>
          <w:i/>
          <w:sz w:val="28"/>
          <w:szCs w:val="28"/>
          <w:u w:val="single"/>
        </w:rPr>
        <w:t xml:space="preserve"> Медицинское обслуживание</w:t>
      </w:r>
    </w:p>
    <w:p w:rsidR="007709CE" w:rsidRPr="007923E6" w:rsidRDefault="007709CE" w:rsidP="007923E6">
      <w:pPr>
        <w:pStyle w:val="title2"/>
        <w:shd w:val="clear" w:color="auto" w:fill="FFFFFF"/>
        <w:spacing w:before="0" w:after="0"/>
        <w:ind w:firstLine="851"/>
        <w:jc w:val="center"/>
        <w:rPr>
          <w:b/>
          <w:bCs/>
          <w:sz w:val="28"/>
          <w:szCs w:val="28"/>
        </w:rPr>
      </w:pPr>
    </w:p>
    <w:p w:rsidR="007709CE" w:rsidRPr="007923E6" w:rsidRDefault="005B60C6" w:rsidP="007923E6">
      <w:pPr>
        <w:pStyle w:val="title2"/>
        <w:shd w:val="clear" w:color="auto" w:fill="FFFFFF"/>
        <w:spacing w:before="0" w:after="0"/>
        <w:ind w:firstLine="851"/>
        <w:jc w:val="both"/>
        <w:rPr>
          <w:rStyle w:val="a3"/>
          <w:sz w:val="28"/>
          <w:szCs w:val="28"/>
        </w:rPr>
      </w:pPr>
      <w:r w:rsidRPr="007923E6">
        <w:rPr>
          <w:rStyle w:val="a3"/>
          <w:sz w:val="28"/>
          <w:szCs w:val="28"/>
        </w:rPr>
        <w:t xml:space="preserve">На территории поселения работает амбулатория в п. Братском и три фельдшерско-акушерских пункта. Амбулаторное обслуживание получают все жители поселения, в том числе дети – 425 человек. </w:t>
      </w:r>
      <w:proofErr w:type="spellStart"/>
      <w:r w:rsidRPr="007923E6">
        <w:rPr>
          <w:rStyle w:val="a3"/>
          <w:sz w:val="28"/>
          <w:szCs w:val="28"/>
        </w:rPr>
        <w:t>ФАПы</w:t>
      </w:r>
      <w:proofErr w:type="spellEnd"/>
      <w:r w:rsidRPr="007923E6">
        <w:rPr>
          <w:rStyle w:val="a3"/>
          <w:sz w:val="28"/>
          <w:szCs w:val="28"/>
        </w:rPr>
        <w:t xml:space="preserve">  входят в структуру амбулатории. В 2014 году  </w:t>
      </w:r>
      <w:proofErr w:type="gramStart"/>
      <w:r w:rsidRPr="007923E6">
        <w:rPr>
          <w:rStyle w:val="a3"/>
          <w:sz w:val="28"/>
          <w:szCs w:val="28"/>
        </w:rPr>
        <w:t>газифицирован</w:t>
      </w:r>
      <w:proofErr w:type="gramEnd"/>
      <w:r w:rsidRPr="007923E6">
        <w:rPr>
          <w:rStyle w:val="a3"/>
          <w:sz w:val="28"/>
          <w:szCs w:val="28"/>
        </w:rPr>
        <w:t xml:space="preserve"> ФАП  х. </w:t>
      </w:r>
      <w:r w:rsidRPr="007923E6">
        <w:rPr>
          <w:rStyle w:val="a3"/>
          <w:sz w:val="28"/>
          <w:szCs w:val="28"/>
        </w:rPr>
        <w:lastRenderedPageBreak/>
        <w:t xml:space="preserve">Ленинское Возрождение. С конца 2014 года лечебно-профилактические мероприятия стали предоставляться  в неполном объеме.   С уходом на заслуженный отдых заведующей амбулатории </w:t>
      </w:r>
      <w:proofErr w:type="spellStart"/>
      <w:r w:rsidRPr="007923E6">
        <w:rPr>
          <w:rStyle w:val="a3"/>
          <w:sz w:val="28"/>
          <w:szCs w:val="28"/>
        </w:rPr>
        <w:t>Зенцовой</w:t>
      </w:r>
      <w:proofErr w:type="spellEnd"/>
      <w:r w:rsidRPr="007923E6">
        <w:rPr>
          <w:rStyle w:val="a3"/>
          <w:sz w:val="28"/>
          <w:szCs w:val="28"/>
        </w:rPr>
        <w:t xml:space="preserve"> Галины Леонидовны, которая вела ставки терапевта, педиатра, у нас в данный момент </w:t>
      </w:r>
      <w:proofErr w:type="gramStart"/>
      <w:r w:rsidRPr="007923E6">
        <w:rPr>
          <w:rStyle w:val="a3"/>
          <w:sz w:val="28"/>
          <w:szCs w:val="28"/>
        </w:rPr>
        <w:t>нет</w:t>
      </w:r>
      <w:proofErr w:type="gramEnd"/>
      <w:r w:rsidRPr="007923E6">
        <w:rPr>
          <w:rStyle w:val="a3"/>
          <w:sz w:val="28"/>
          <w:szCs w:val="28"/>
        </w:rPr>
        <w:t xml:space="preserve"> не терапевта, не педиатра, к тому же в штат амбулатории требуется врач-акушер.</w:t>
      </w:r>
    </w:p>
    <w:p w:rsidR="007709CE" w:rsidRPr="007923E6" w:rsidRDefault="007709CE" w:rsidP="007923E6">
      <w:pPr>
        <w:ind w:firstLine="851"/>
        <w:jc w:val="both"/>
        <w:rPr>
          <w:b/>
          <w:bCs/>
          <w:sz w:val="28"/>
          <w:szCs w:val="28"/>
        </w:rPr>
      </w:pPr>
    </w:p>
    <w:p w:rsidR="007709CE" w:rsidRPr="007923E6" w:rsidRDefault="005B60C6" w:rsidP="007923E6">
      <w:pPr>
        <w:ind w:firstLine="851"/>
        <w:jc w:val="center"/>
        <w:rPr>
          <w:b/>
          <w:bCs/>
          <w:i/>
          <w:sz w:val="28"/>
          <w:szCs w:val="28"/>
          <w:u w:val="single"/>
        </w:rPr>
      </w:pPr>
      <w:r w:rsidRPr="007923E6">
        <w:rPr>
          <w:b/>
          <w:bCs/>
          <w:i/>
          <w:sz w:val="28"/>
          <w:szCs w:val="28"/>
          <w:u w:val="single"/>
        </w:rPr>
        <w:t>Образование</w:t>
      </w:r>
    </w:p>
    <w:p w:rsidR="007709CE" w:rsidRPr="007923E6" w:rsidRDefault="007709CE" w:rsidP="007923E6">
      <w:pPr>
        <w:ind w:firstLine="851"/>
        <w:jc w:val="center"/>
        <w:rPr>
          <w:b/>
          <w:bCs/>
          <w:sz w:val="28"/>
          <w:szCs w:val="28"/>
        </w:rPr>
      </w:pPr>
    </w:p>
    <w:p w:rsidR="007709CE" w:rsidRPr="007923E6" w:rsidRDefault="005B60C6" w:rsidP="007923E6">
      <w:pPr>
        <w:pStyle w:val="title2"/>
        <w:shd w:val="clear" w:color="auto" w:fill="FFFFFF"/>
        <w:spacing w:before="0" w:after="0"/>
        <w:ind w:firstLine="851"/>
        <w:jc w:val="both"/>
        <w:rPr>
          <w:b/>
          <w:bCs/>
          <w:sz w:val="28"/>
          <w:szCs w:val="28"/>
        </w:rPr>
      </w:pPr>
      <w:r w:rsidRPr="007923E6">
        <w:rPr>
          <w:b/>
          <w:bCs/>
          <w:sz w:val="28"/>
          <w:szCs w:val="28"/>
        </w:rPr>
        <w:t xml:space="preserve">На территории Братского  сельского поселения имеются 1 школа. </w:t>
      </w:r>
    </w:p>
    <w:p w:rsidR="007709CE" w:rsidRPr="007923E6" w:rsidRDefault="005B60C6" w:rsidP="007923E6">
      <w:pPr>
        <w:ind w:firstLine="851"/>
        <w:jc w:val="both"/>
        <w:rPr>
          <w:b/>
          <w:bCs/>
          <w:sz w:val="28"/>
          <w:szCs w:val="28"/>
        </w:rPr>
      </w:pPr>
      <w:r w:rsidRPr="007923E6">
        <w:rPr>
          <w:b/>
          <w:bCs/>
          <w:sz w:val="28"/>
          <w:szCs w:val="28"/>
        </w:rPr>
        <w:t>В школе обучается 163 учащихся.  Особенностью работы школы, с целью обеспечения преемственности между дошкольным образованием и начальной степенью образования является работа разновозрастной</w:t>
      </w:r>
      <w:r w:rsidR="00AF2F0A" w:rsidRPr="007923E6">
        <w:rPr>
          <w:b/>
          <w:bCs/>
          <w:sz w:val="28"/>
          <w:szCs w:val="28"/>
        </w:rPr>
        <w:t xml:space="preserve"> группы  дошкольного </w:t>
      </w:r>
      <w:proofErr w:type="gramStart"/>
      <w:r w:rsidR="00AF2F0A" w:rsidRPr="007923E6">
        <w:rPr>
          <w:b/>
          <w:bCs/>
          <w:sz w:val="28"/>
          <w:szCs w:val="28"/>
        </w:rPr>
        <w:t>возраста</w:t>
      </w:r>
      <w:r w:rsidRPr="007923E6">
        <w:rPr>
          <w:b/>
          <w:bCs/>
          <w:sz w:val="28"/>
          <w:szCs w:val="28"/>
        </w:rPr>
        <w:t xml:space="preserve">  полного дня</w:t>
      </w:r>
      <w:proofErr w:type="gramEnd"/>
      <w:r w:rsidRPr="007923E6">
        <w:rPr>
          <w:b/>
          <w:bCs/>
          <w:sz w:val="28"/>
          <w:szCs w:val="28"/>
        </w:rPr>
        <w:t xml:space="preserve">.  </w:t>
      </w:r>
    </w:p>
    <w:p w:rsidR="007709CE" w:rsidRPr="007923E6" w:rsidRDefault="005B60C6" w:rsidP="007923E6">
      <w:pPr>
        <w:ind w:firstLine="851"/>
        <w:jc w:val="both"/>
        <w:rPr>
          <w:b/>
          <w:bCs/>
          <w:sz w:val="28"/>
          <w:szCs w:val="28"/>
        </w:rPr>
      </w:pPr>
      <w:r w:rsidRPr="007923E6">
        <w:rPr>
          <w:b/>
          <w:bCs/>
          <w:sz w:val="28"/>
          <w:szCs w:val="28"/>
        </w:rPr>
        <w:t>В течение последних 5- лет  все выпускники школы  получают аттестаты.</w:t>
      </w:r>
    </w:p>
    <w:p w:rsidR="007709CE" w:rsidRPr="007923E6" w:rsidRDefault="005B60C6" w:rsidP="007923E6">
      <w:pPr>
        <w:ind w:firstLine="851"/>
        <w:jc w:val="both"/>
        <w:rPr>
          <w:b/>
          <w:bCs/>
          <w:sz w:val="28"/>
          <w:szCs w:val="28"/>
        </w:rPr>
      </w:pPr>
      <w:r w:rsidRPr="007923E6">
        <w:rPr>
          <w:b/>
          <w:bCs/>
          <w:sz w:val="28"/>
          <w:szCs w:val="28"/>
        </w:rPr>
        <w:t xml:space="preserve">Педагогический коллектив состоит из 16 учителей, 2 воспитателей, социального педагога,  преподавателя-организатора ОБЖ.  Все учителя прошли курсовую переподготовку. </w:t>
      </w:r>
    </w:p>
    <w:p w:rsidR="007709CE" w:rsidRPr="007923E6" w:rsidRDefault="005B60C6" w:rsidP="007923E6">
      <w:pPr>
        <w:ind w:firstLine="851"/>
        <w:jc w:val="both"/>
        <w:rPr>
          <w:b/>
          <w:bCs/>
          <w:sz w:val="28"/>
          <w:szCs w:val="28"/>
        </w:rPr>
      </w:pPr>
      <w:r w:rsidRPr="007923E6">
        <w:rPr>
          <w:b/>
          <w:bCs/>
          <w:sz w:val="28"/>
          <w:szCs w:val="28"/>
        </w:rPr>
        <w:t>В школе сложился мобильный, стабильный, работоспособный коллектив единомышле</w:t>
      </w:r>
      <w:r w:rsidR="002F0B4E" w:rsidRPr="007923E6">
        <w:rPr>
          <w:b/>
          <w:bCs/>
          <w:sz w:val="28"/>
          <w:szCs w:val="28"/>
        </w:rPr>
        <w:t>нников с творческим потенциалом. Три учителя (</w:t>
      </w:r>
      <w:proofErr w:type="spellStart"/>
      <w:r w:rsidRPr="007923E6">
        <w:rPr>
          <w:b/>
          <w:bCs/>
          <w:sz w:val="28"/>
          <w:szCs w:val="28"/>
        </w:rPr>
        <w:t>Геджашвили</w:t>
      </w:r>
      <w:proofErr w:type="spellEnd"/>
      <w:r w:rsidRPr="007923E6">
        <w:rPr>
          <w:b/>
          <w:bCs/>
          <w:sz w:val="28"/>
          <w:szCs w:val="28"/>
        </w:rPr>
        <w:t xml:space="preserve"> Валентина Викторовна, </w:t>
      </w:r>
      <w:proofErr w:type="spellStart"/>
      <w:r w:rsidRPr="007923E6">
        <w:rPr>
          <w:b/>
          <w:bCs/>
          <w:sz w:val="28"/>
          <w:szCs w:val="28"/>
        </w:rPr>
        <w:t>Зобнина</w:t>
      </w:r>
      <w:proofErr w:type="spellEnd"/>
      <w:r w:rsidRPr="007923E6">
        <w:rPr>
          <w:b/>
          <w:bCs/>
          <w:sz w:val="28"/>
          <w:szCs w:val="28"/>
        </w:rPr>
        <w:t xml:space="preserve"> Марина Викторовна, Солдатова Татьяна Ивановна награждены нагрудным знаком «Почетный работник общего образования).   </w:t>
      </w:r>
    </w:p>
    <w:p w:rsidR="007709CE" w:rsidRPr="007923E6" w:rsidRDefault="005B60C6" w:rsidP="007923E6">
      <w:pPr>
        <w:ind w:firstLine="851"/>
        <w:jc w:val="both"/>
        <w:rPr>
          <w:b/>
          <w:bCs/>
          <w:sz w:val="28"/>
          <w:szCs w:val="28"/>
        </w:rPr>
      </w:pPr>
      <w:r w:rsidRPr="007923E6">
        <w:rPr>
          <w:b/>
          <w:bCs/>
          <w:sz w:val="28"/>
          <w:szCs w:val="28"/>
        </w:rPr>
        <w:t>В школе созданы условия для эффективного функционирования и дальнейшего развития.</w:t>
      </w:r>
    </w:p>
    <w:p w:rsidR="007709CE" w:rsidRPr="007923E6" w:rsidRDefault="005B60C6" w:rsidP="007923E6">
      <w:pPr>
        <w:ind w:firstLine="851"/>
        <w:jc w:val="both"/>
        <w:rPr>
          <w:b/>
          <w:bCs/>
          <w:sz w:val="28"/>
          <w:szCs w:val="28"/>
        </w:rPr>
      </w:pPr>
      <w:r w:rsidRPr="007923E6">
        <w:rPr>
          <w:b/>
          <w:bCs/>
          <w:sz w:val="28"/>
          <w:szCs w:val="28"/>
        </w:rPr>
        <w:t xml:space="preserve">В текущем учебном году в школе улучшилось материально-техническое обеспечение. </w:t>
      </w:r>
    </w:p>
    <w:p w:rsidR="007709CE" w:rsidRPr="007923E6" w:rsidRDefault="005B60C6" w:rsidP="007923E6">
      <w:pPr>
        <w:tabs>
          <w:tab w:val="left" w:pos="0"/>
        </w:tabs>
        <w:suppressAutoHyphens w:val="0"/>
        <w:ind w:firstLine="851"/>
        <w:jc w:val="both"/>
        <w:rPr>
          <w:b/>
          <w:bCs/>
          <w:sz w:val="28"/>
          <w:szCs w:val="28"/>
        </w:rPr>
      </w:pPr>
      <w:r w:rsidRPr="007923E6">
        <w:rPr>
          <w:b/>
          <w:bCs/>
          <w:sz w:val="28"/>
          <w:szCs w:val="28"/>
        </w:rPr>
        <w:t xml:space="preserve">Произведен капитальный ремонт основного здания школы на 1мл.804тысячи339 руб. Сюда вошли такие виды работ, как благоустройство территории школы, ремонт фасада основного здания, устройство внутренних теплых туалетов, ремонт столовой. </w:t>
      </w:r>
    </w:p>
    <w:p w:rsidR="007709CE" w:rsidRPr="007923E6" w:rsidRDefault="007709CE" w:rsidP="007923E6">
      <w:pPr>
        <w:ind w:firstLine="851"/>
        <w:jc w:val="both"/>
        <w:rPr>
          <w:b/>
          <w:bCs/>
          <w:sz w:val="28"/>
          <w:szCs w:val="28"/>
        </w:rPr>
      </w:pPr>
    </w:p>
    <w:p w:rsidR="007709CE" w:rsidRPr="007923E6" w:rsidRDefault="005B60C6" w:rsidP="007923E6">
      <w:pPr>
        <w:ind w:firstLine="851"/>
        <w:jc w:val="both"/>
        <w:rPr>
          <w:b/>
          <w:bCs/>
          <w:i/>
          <w:sz w:val="28"/>
          <w:szCs w:val="28"/>
          <w:u w:val="single"/>
        </w:rPr>
      </w:pPr>
      <w:r w:rsidRPr="007923E6">
        <w:rPr>
          <w:b/>
          <w:bCs/>
          <w:sz w:val="28"/>
          <w:szCs w:val="28"/>
        </w:rPr>
        <w:t xml:space="preserve">                       </w:t>
      </w:r>
      <w:r w:rsidRPr="007923E6">
        <w:rPr>
          <w:b/>
          <w:bCs/>
          <w:i/>
          <w:sz w:val="28"/>
          <w:szCs w:val="28"/>
          <w:u w:val="single"/>
        </w:rPr>
        <w:t xml:space="preserve"> Работа руководителей ТОС</w:t>
      </w:r>
    </w:p>
    <w:p w:rsidR="007709CE" w:rsidRPr="007923E6" w:rsidRDefault="007709CE" w:rsidP="007923E6">
      <w:pPr>
        <w:ind w:firstLine="851"/>
        <w:jc w:val="both"/>
        <w:rPr>
          <w:b/>
          <w:bCs/>
          <w:sz w:val="28"/>
          <w:szCs w:val="28"/>
        </w:rPr>
      </w:pPr>
    </w:p>
    <w:p w:rsidR="002F0B4E" w:rsidRPr="007923E6" w:rsidRDefault="005B60C6" w:rsidP="007923E6">
      <w:pPr>
        <w:ind w:firstLine="851"/>
        <w:jc w:val="both"/>
        <w:rPr>
          <w:b/>
          <w:bCs/>
          <w:sz w:val="28"/>
          <w:szCs w:val="28"/>
        </w:rPr>
      </w:pPr>
      <w:r w:rsidRPr="007923E6">
        <w:rPr>
          <w:b/>
          <w:bCs/>
          <w:sz w:val="28"/>
          <w:szCs w:val="28"/>
        </w:rPr>
        <w:t>Территориальные органы самоуправления являются  помощниками в решении практически всех  вопросов местного значения, которые решает администрация.  Они   активно организуют  жителей на проведение  субботников по благоустройству улиц, наведению порядка. Трудно представить решение задач по поддержке личного подсобного хозяйства, без их содействия.   Работают по разъяснению жителям всевозможных вопросов,  разъясняют пенсионерам вопросы оплаты  коммунальных платежей, о</w:t>
      </w:r>
      <w:r w:rsidR="002F0B4E" w:rsidRPr="007923E6">
        <w:rPr>
          <w:b/>
          <w:bCs/>
          <w:sz w:val="28"/>
          <w:szCs w:val="28"/>
        </w:rPr>
        <w:t xml:space="preserve">казывают помощь в ремонте МКД, </w:t>
      </w:r>
    </w:p>
    <w:p w:rsidR="007709CE" w:rsidRPr="007923E6" w:rsidRDefault="005B60C6" w:rsidP="007923E6">
      <w:pPr>
        <w:ind w:firstLine="851"/>
        <w:jc w:val="both"/>
        <w:rPr>
          <w:b/>
          <w:bCs/>
          <w:sz w:val="28"/>
          <w:szCs w:val="28"/>
        </w:rPr>
      </w:pPr>
      <w:r w:rsidRPr="007923E6">
        <w:rPr>
          <w:b/>
          <w:bCs/>
          <w:sz w:val="28"/>
          <w:szCs w:val="28"/>
        </w:rPr>
        <w:lastRenderedPageBreak/>
        <w:t>малоимущим гражданам, ведут профилактическую работу по противопожарным мероприятиям, наркомании и антитеррору. Принимают активное участие в работе комитета общественной безопасности. Без участия ТОС, не обходится ни один праздник, с приглашением почетных жителей, юбиляров, участников Великой Отечественной войны, чеченских событий,  молодых и многодетных семей. Они не остаются равнодушными к проблемам жителей, принимают активное участие в их решении. Хочу всем руководителям ТОС от администрации и от жителей поселения выразить огромную благодарность.</w:t>
      </w:r>
    </w:p>
    <w:p w:rsidR="007709CE" w:rsidRPr="007923E6" w:rsidRDefault="007709CE" w:rsidP="007923E6">
      <w:pPr>
        <w:ind w:firstLine="851"/>
        <w:jc w:val="both"/>
        <w:rPr>
          <w:b/>
          <w:bCs/>
          <w:sz w:val="28"/>
          <w:szCs w:val="28"/>
        </w:rPr>
      </w:pPr>
    </w:p>
    <w:p w:rsidR="007709CE" w:rsidRPr="007923E6" w:rsidRDefault="005B60C6" w:rsidP="007923E6">
      <w:pPr>
        <w:ind w:firstLine="851"/>
        <w:jc w:val="both"/>
        <w:rPr>
          <w:b/>
          <w:bCs/>
          <w:i/>
          <w:sz w:val="28"/>
          <w:szCs w:val="28"/>
          <w:u w:val="single"/>
        </w:rPr>
      </w:pPr>
      <w:r w:rsidRPr="007923E6">
        <w:rPr>
          <w:b/>
          <w:bCs/>
          <w:sz w:val="28"/>
          <w:szCs w:val="28"/>
        </w:rPr>
        <w:t xml:space="preserve">                     </w:t>
      </w:r>
      <w:r w:rsidRPr="007923E6">
        <w:rPr>
          <w:b/>
          <w:bCs/>
          <w:i/>
          <w:sz w:val="28"/>
          <w:szCs w:val="28"/>
          <w:u w:val="single"/>
        </w:rPr>
        <w:t>Социальная и молодежная политика</w:t>
      </w:r>
    </w:p>
    <w:p w:rsidR="007709CE" w:rsidRPr="007923E6" w:rsidRDefault="007709CE" w:rsidP="007923E6">
      <w:pPr>
        <w:ind w:firstLine="851"/>
        <w:jc w:val="both"/>
        <w:rPr>
          <w:b/>
          <w:i/>
          <w:sz w:val="28"/>
          <w:szCs w:val="28"/>
          <w:u w:val="single"/>
        </w:rPr>
      </w:pPr>
    </w:p>
    <w:p w:rsidR="007709CE" w:rsidRPr="007923E6" w:rsidRDefault="005B60C6" w:rsidP="007923E6">
      <w:pPr>
        <w:ind w:firstLine="851"/>
        <w:jc w:val="both"/>
        <w:rPr>
          <w:b/>
          <w:sz w:val="28"/>
          <w:szCs w:val="28"/>
        </w:rPr>
      </w:pPr>
      <w:r w:rsidRPr="007923E6">
        <w:rPr>
          <w:b/>
          <w:sz w:val="28"/>
          <w:szCs w:val="28"/>
        </w:rPr>
        <w:t xml:space="preserve">Администрация поселения совместно с  Центром занятости Тихорецкого района активно ведет работу по временному трудоустройству граждан сельского поселения испытывающих трудность в трудоустройстве на условиях совместного финансирования. В период 2014 года были обеспечены временным заработком рабочие по благоустройству и помощники инструктора по спорту – для несовершеннолетних, с объемом выплат на оплату труда со стороны сельского поселения – на сумму 251,4 тыс. рублей (в том числе несовершеннолетних лиц – 22,9 тыс. рублей). </w:t>
      </w:r>
    </w:p>
    <w:p w:rsidR="007709CE" w:rsidRPr="007923E6" w:rsidRDefault="005B60C6" w:rsidP="007923E6">
      <w:pPr>
        <w:ind w:firstLine="851"/>
        <w:jc w:val="both"/>
        <w:rPr>
          <w:b/>
          <w:sz w:val="28"/>
          <w:szCs w:val="28"/>
        </w:rPr>
      </w:pPr>
      <w:r w:rsidRPr="007923E6">
        <w:rPr>
          <w:b/>
          <w:sz w:val="28"/>
          <w:szCs w:val="28"/>
        </w:rPr>
        <w:t>Организованны мероприятия и конкурсы (более 100 мероприятий) для молодежи сельского поселения с вручением памятных сувениров (призы) на общую сумму 3,1 тыс. рублей.</w:t>
      </w:r>
    </w:p>
    <w:p w:rsidR="007709CE" w:rsidRPr="007923E6" w:rsidRDefault="005B60C6" w:rsidP="007923E6">
      <w:pPr>
        <w:shd w:val="clear" w:color="auto" w:fill="FFFFFF"/>
        <w:ind w:firstLine="851"/>
        <w:jc w:val="both"/>
        <w:rPr>
          <w:b/>
          <w:bCs/>
          <w:sz w:val="28"/>
          <w:szCs w:val="28"/>
        </w:rPr>
      </w:pPr>
      <w:r w:rsidRPr="007923E6">
        <w:rPr>
          <w:b/>
          <w:bCs/>
          <w:sz w:val="28"/>
          <w:szCs w:val="28"/>
        </w:rPr>
        <w:t>Одной из важных задач в настоящее время, является защита малообеспеченных слоев населения, пожилых граждан и инвалидов.</w:t>
      </w:r>
    </w:p>
    <w:p w:rsidR="007709CE" w:rsidRPr="007923E6" w:rsidRDefault="005B60C6" w:rsidP="007923E6">
      <w:pPr>
        <w:ind w:firstLine="851"/>
        <w:jc w:val="both"/>
        <w:rPr>
          <w:b/>
          <w:bCs/>
          <w:sz w:val="28"/>
          <w:szCs w:val="28"/>
        </w:rPr>
      </w:pPr>
      <w:r w:rsidRPr="007923E6">
        <w:rPr>
          <w:b/>
          <w:bCs/>
          <w:sz w:val="28"/>
          <w:szCs w:val="28"/>
        </w:rPr>
        <w:t>На сегодняшний день в поселении работают  отделение  социального обслуживания на дому и отделение по профилактике семейного неблагополучия комплексного центра социального обслуживания  населения.</w:t>
      </w:r>
    </w:p>
    <w:p w:rsidR="007709CE" w:rsidRPr="007923E6" w:rsidRDefault="005B60C6" w:rsidP="007923E6">
      <w:pPr>
        <w:ind w:firstLine="851"/>
        <w:jc w:val="both"/>
        <w:rPr>
          <w:b/>
          <w:bCs/>
          <w:sz w:val="28"/>
          <w:szCs w:val="28"/>
        </w:rPr>
      </w:pPr>
      <w:r w:rsidRPr="007923E6">
        <w:rPr>
          <w:b/>
          <w:bCs/>
          <w:sz w:val="28"/>
          <w:szCs w:val="28"/>
        </w:rPr>
        <w:t>Количество граждан состоящих на надомном социальном обслуживании - 52 человека. Малообеспеченная категория граждан, состоящих на учете в  Братском сельском поселении, составила – 1733 человека.</w:t>
      </w:r>
    </w:p>
    <w:p w:rsidR="007709CE" w:rsidRPr="007923E6" w:rsidRDefault="005B60C6" w:rsidP="007923E6">
      <w:pPr>
        <w:ind w:firstLine="851"/>
        <w:jc w:val="both"/>
        <w:rPr>
          <w:b/>
          <w:bCs/>
          <w:sz w:val="28"/>
          <w:szCs w:val="28"/>
        </w:rPr>
      </w:pPr>
      <w:r w:rsidRPr="007923E6">
        <w:rPr>
          <w:b/>
          <w:bCs/>
          <w:sz w:val="28"/>
          <w:szCs w:val="28"/>
        </w:rPr>
        <w:t xml:space="preserve">На </w:t>
      </w:r>
      <w:r w:rsidR="00850C0D" w:rsidRPr="007923E6">
        <w:rPr>
          <w:b/>
          <w:bCs/>
          <w:sz w:val="28"/>
          <w:szCs w:val="28"/>
        </w:rPr>
        <w:t>профилактическом учете состоит 7</w:t>
      </w:r>
      <w:r w:rsidRPr="007923E6">
        <w:rPr>
          <w:b/>
          <w:bCs/>
          <w:sz w:val="28"/>
          <w:szCs w:val="28"/>
        </w:rPr>
        <w:t xml:space="preserve"> семей. В категории</w:t>
      </w:r>
      <w:r w:rsidR="00850C0D" w:rsidRPr="007923E6">
        <w:rPr>
          <w:b/>
          <w:bCs/>
          <w:sz w:val="28"/>
          <w:szCs w:val="28"/>
        </w:rPr>
        <w:t xml:space="preserve"> </w:t>
      </w:r>
      <w:proofErr w:type="gramStart"/>
      <w:r w:rsidR="00850C0D" w:rsidRPr="007923E6">
        <w:rPr>
          <w:b/>
          <w:bCs/>
          <w:sz w:val="28"/>
          <w:szCs w:val="28"/>
        </w:rPr>
        <w:t>социально-опасное</w:t>
      </w:r>
      <w:proofErr w:type="gramEnd"/>
      <w:r w:rsidR="00850C0D" w:rsidRPr="007923E6">
        <w:rPr>
          <w:b/>
          <w:bCs/>
          <w:sz w:val="28"/>
          <w:szCs w:val="28"/>
        </w:rPr>
        <w:t xml:space="preserve">  положении- 3</w:t>
      </w:r>
      <w:r w:rsidRPr="007923E6">
        <w:rPr>
          <w:b/>
          <w:bCs/>
          <w:sz w:val="28"/>
          <w:szCs w:val="28"/>
        </w:rPr>
        <w:t xml:space="preserve"> сем</w:t>
      </w:r>
      <w:r w:rsidR="00850C0D" w:rsidRPr="007923E6">
        <w:rPr>
          <w:b/>
          <w:bCs/>
          <w:sz w:val="28"/>
          <w:szCs w:val="28"/>
        </w:rPr>
        <w:t>ьи,  о</w:t>
      </w:r>
      <w:r w:rsidR="009652A4" w:rsidRPr="007923E6">
        <w:rPr>
          <w:b/>
          <w:bCs/>
          <w:sz w:val="28"/>
          <w:szCs w:val="28"/>
        </w:rPr>
        <w:t>дна несовершеннолетняя и 4 семьи</w:t>
      </w:r>
      <w:r w:rsidRPr="007923E6">
        <w:rPr>
          <w:b/>
          <w:bCs/>
          <w:sz w:val="28"/>
          <w:szCs w:val="28"/>
        </w:rPr>
        <w:t xml:space="preserve"> в категории трудная жизненная ситуация,  с которыми проводится постоянная м планомерная работа.</w:t>
      </w:r>
    </w:p>
    <w:p w:rsidR="007709CE" w:rsidRPr="007923E6" w:rsidRDefault="005B60C6" w:rsidP="007923E6">
      <w:pPr>
        <w:ind w:firstLine="851"/>
        <w:jc w:val="both"/>
        <w:rPr>
          <w:b/>
          <w:bCs/>
          <w:sz w:val="28"/>
          <w:szCs w:val="28"/>
        </w:rPr>
      </w:pPr>
      <w:r w:rsidRPr="007923E6">
        <w:rPr>
          <w:b/>
          <w:bCs/>
          <w:sz w:val="28"/>
          <w:szCs w:val="28"/>
        </w:rPr>
        <w:t>В течение года совместно с сотрудникам</w:t>
      </w:r>
      <w:r w:rsidR="009652A4" w:rsidRPr="007923E6">
        <w:rPr>
          <w:b/>
          <w:bCs/>
          <w:sz w:val="28"/>
          <w:szCs w:val="28"/>
        </w:rPr>
        <w:t xml:space="preserve">и </w:t>
      </w:r>
      <w:r w:rsidRPr="007923E6">
        <w:rPr>
          <w:b/>
          <w:bCs/>
          <w:sz w:val="28"/>
          <w:szCs w:val="28"/>
        </w:rPr>
        <w:t xml:space="preserve"> ОПДН, центра занятости населения, Братской амбулатории, педагогами СОШ №1, Управлением молодежной политики, работниками культуры,  КЦСОН  проводились рейды в  неблагополучные  семьи.</w:t>
      </w:r>
    </w:p>
    <w:p w:rsidR="007709CE" w:rsidRPr="007923E6" w:rsidRDefault="005B60C6" w:rsidP="007923E6">
      <w:pPr>
        <w:ind w:firstLine="851"/>
        <w:jc w:val="both"/>
        <w:rPr>
          <w:b/>
          <w:bCs/>
          <w:sz w:val="28"/>
          <w:szCs w:val="28"/>
        </w:rPr>
      </w:pPr>
      <w:r w:rsidRPr="007923E6">
        <w:rPr>
          <w:b/>
          <w:bCs/>
          <w:sz w:val="28"/>
          <w:szCs w:val="28"/>
        </w:rPr>
        <w:t xml:space="preserve">Весь отчетный период большую помощь в работе оказывали председатель Совета ветеранов Солдатова Татьяна Ивановна </w:t>
      </w:r>
      <w:r w:rsidRPr="007923E6">
        <w:rPr>
          <w:b/>
          <w:bCs/>
          <w:sz w:val="28"/>
          <w:szCs w:val="28"/>
        </w:rPr>
        <w:lastRenderedPageBreak/>
        <w:t xml:space="preserve">руководители ТОС, главы КФХ, предприниматели, руководители организаций, общественность. </w:t>
      </w:r>
    </w:p>
    <w:p w:rsidR="007709CE" w:rsidRPr="007923E6" w:rsidRDefault="005B60C6" w:rsidP="007923E6">
      <w:pPr>
        <w:ind w:firstLine="851"/>
        <w:jc w:val="both"/>
        <w:rPr>
          <w:b/>
          <w:bCs/>
          <w:sz w:val="28"/>
          <w:szCs w:val="28"/>
        </w:rPr>
      </w:pPr>
      <w:r w:rsidRPr="007923E6">
        <w:rPr>
          <w:b/>
          <w:bCs/>
          <w:sz w:val="28"/>
          <w:szCs w:val="28"/>
        </w:rPr>
        <w:t xml:space="preserve">Выражаю благодарность за совместную работу руководителям предприятий, главам </w:t>
      </w:r>
      <w:proofErr w:type="spellStart"/>
      <w:r w:rsidRPr="007923E6">
        <w:rPr>
          <w:b/>
          <w:bCs/>
          <w:sz w:val="28"/>
          <w:szCs w:val="28"/>
        </w:rPr>
        <w:t>крестьянско</w:t>
      </w:r>
      <w:proofErr w:type="spellEnd"/>
      <w:r w:rsidRPr="007923E6">
        <w:rPr>
          <w:b/>
          <w:bCs/>
          <w:sz w:val="28"/>
          <w:szCs w:val="28"/>
        </w:rPr>
        <w:t xml:space="preserve"> – фермерских хозяйств, депутатам, руководителям ТОС, трудовым коллективам домов культуры,  амбулатории,  средней общеобразовательной школе № 1, с кем приходилось работать в тесном контакте, за участие в субботниках по наведению санитарного порядка. Выражаю уверенность, что наше сотрудничество будет продолжено и в этом году.</w:t>
      </w:r>
    </w:p>
    <w:p w:rsidR="007709CE" w:rsidRPr="007923E6" w:rsidRDefault="005B60C6" w:rsidP="007923E6">
      <w:pPr>
        <w:ind w:firstLine="851"/>
        <w:jc w:val="both"/>
        <w:rPr>
          <w:b/>
          <w:bCs/>
          <w:sz w:val="28"/>
          <w:szCs w:val="28"/>
        </w:rPr>
      </w:pPr>
      <w:r w:rsidRPr="007923E6">
        <w:rPr>
          <w:b/>
          <w:bCs/>
          <w:sz w:val="28"/>
          <w:szCs w:val="28"/>
        </w:rPr>
        <w:t xml:space="preserve">Озвучу и запланированные мероприятия на 2015 год, хотя, как Вы знаете основное и главное наше мероприятие-это ремонт Дома культуры. </w:t>
      </w:r>
      <w:proofErr w:type="gramStart"/>
      <w:r w:rsidRPr="007923E6">
        <w:rPr>
          <w:b/>
          <w:bCs/>
          <w:sz w:val="28"/>
          <w:szCs w:val="28"/>
        </w:rPr>
        <w:t>Надеюсь, что</w:t>
      </w:r>
      <w:r w:rsidR="00542CBA" w:rsidRPr="007923E6">
        <w:rPr>
          <w:b/>
          <w:bCs/>
          <w:sz w:val="28"/>
          <w:szCs w:val="28"/>
        </w:rPr>
        <w:t xml:space="preserve"> </w:t>
      </w:r>
      <w:r w:rsidRPr="007923E6">
        <w:rPr>
          <w:b/>
          <w:bCs/>
          <w:sz w:val="28"/>
          <w:szCs w:val="28"/>
        </w:rPr>
        <w:t xml:space="preserve"> в  наступившем году   запланированные</w:t>
      </w:r>
      <w:r w:rsidR="00542CBA" w:rsidRPr="007923E6">
        <w:rPr>
          <w:b/>
          <w:bCs/>
          <w:sz w:val="28"/>
          <w:szCs w:val="28"/>
        </w:rPr>
        <w:t xml:space="preserve"> </w:t>
      </w:r>
      <w:r w:rsidRPr="007923E6">
        <w:rPr>
          <w:b/>
          <w:bCs/>
          <w:sz w:val="28"/>
          <w:szCs w:val="28"/>
        </w:rPr>
        <w:t xml:space="preserve"> к реализации мероприятия по ремонту дороги  по улице  Октябрьской п. Братского,  замене  водопровода по ул. Красноармейской п. Мирного, участка улицы Северной хутора Ленинское Возрождение, благоустройства парка  будут  выполнены.</w:t>
      </w:r>
      <w:proofErr w:type="gramEnd"/>
      <w:r w:rsidRPr="007923E6">
        <w:rPr>
          <w:b/>
          <w:bCs/>
          <w:sz w:val="28"/>
          <w:szCs w:val="28"/>
        </w:rPr>
        <w:t xml:space="preserve"> </w:t>
      </w:r>
      <w:proofErr w:type="gramStart"/>
      <w:r w:rsidRPr="007923E6">
        <w:rPr>
          <w:b/>
          <w:bCs/>
          <w:sz w:val="28"/>
          <w:szCs w:val="28"/>
        </w:rPr>
        <w:t>И</w:t>
      </w:r>
      <w:proofErr w:type="gramEnd"/>
      <w:r w:rsidRPr="007923E6">
        <w:rPr>
          <w:b/>
          <w:bCs/>
          <w:sz w:val="28"/>
          <w:szCs w:val="28"/>
        </w:rPr>
        <w:t xml:space="preserve"> конечно же  продолжена работа по наведению санитарного порядка на территории поселения.</w:t>
      </w:r>
    </w:p>
    <w:p w:rsidR="007709CE" w:rsidRPr="007923E6" w:rsidRDefault="007709CE" w:rsidP="007923E6">
      <w:pPr>
        <w:ind w:firstLine="851"/>
        <w:jc w:val="both"/>
        <w:rPr>
          <w:b/>
          <w:bCs/>
          <w:sz w:val="28"/>
          <w:szCs w:val="28"/>
        </w:rPr>
      </w:pPr>
    </w:p>
    <w:p w:rsidR="007709CE" w:rsidRPr="007923E6" w:rsidRDefault="005B60C6" w:rsidP="007923E6">
      <w:pPr>
        <w:ind w:firstLine="851"/>
        <w:jc w:val="center"/>
        <w:rPr>
          <w:b/>
          <w:bCs/>
          <w:sz w:val="28"/>
          <w:szCs w:val="28"/>
        </w:rPr>
      </w:pPr>
      <w:r w:rsidRPr="007923E6">
        <w:rPr>
          <w:b/>
          <w:bCs/>
          <w:sz w:val="28"/>
          <w:szCs w:val="28"/>
        </w:rPr>
        <w:t>Уважаемые у</w:t>
      </w:r>
      <w:r w:rsidR="00542CBA" w:rsidRPr="007923E6">
        <w:rPr>
          <w:b/>
          <w:bCs/>
          <w:sz w:val="28"/>
          <w:szCs w:val="28"/>
        </w:rPr>
        <w:t xml:space="preserve">частники  открытой </w:t>
      </w:r>
      <w:r w:rsidRPr="007923E6">
        <w:rPr>
          <w:b/>
          <w:bCs/>
          <w:sz w:val="28"/>
          <w:szCs w:val="28"/>
        </w:rPr>
        <w:t>сессии!</w:t>
      </w:r>
    </w:p>
    <w:p w:rsidR="007709CE" w:rsidRPr="007923E6" w:rsidRDefault="007709CE" w:rsidP="007923E6">
      <w:pPr>
        <w:ind w:firstLine="851"/>
        <w:rPr>
          <w:b/>
          <w:bCs/>
          <w:sz w:val="28"/>
          <w:szCs w:val="28"/>
        </w:rPr>
      </w:pPr>
    </w:p>
    <w:p w:rsidR="007709CE" w:rsidRDefault="005B60C6" w:rsidP="007923E6">
      <w:pPr>
        <w:ind w:firstLine="851"/>
        <w:jc w:val="both"/>
        <w:rPr>
          <w:b/>
          <w:bCs/>
          <w:sz w:val="28"/>
          <w:szCs w:val="28"/>
        </w:rPr>
      </w:pPr>
      <w:r w:rsidRPr="007923E6">
        <w:rPr>
          <w:b/>
          <w:bCs/>
          <w:sz w:val="28"/>
          <w:szCs w:val="28"/>
        </w:rPr>
        <w:t>Таким образом, я изложила все, что относится к основным направлениям деятельности  Совета поселения, администрации по решению вопросов местного значения, отнесенных к  нашей компетенции.</w:t>
      </w:r>
    </w:p>
    <w:p w:rsidR="007923E6" w:rsidRDefault="007923E6" w:rsidP="007923E6">
      <w:pPr>
        <w:jc w:val="both"/>
        <w:rPr>
          <w:b/>
          <w:bCs/>
          <w:sz w:val="28"/>
          <w:szCs w:val="28"/>
        </w:rPr>
      </w:pPr>
    </w:p>
    <w:p w:rsidR="007923E6" w:rsidRDefault="007923E6" w:rsidP="007923E6">
      <w:pPr>
        <w:jc w:val="both"/>
        <w:rPr>
          <w:b/>
          <w:bCs/>
          <w:sz w:val="28"/>
          <w:szCs w:val="28"/>
        </w:rPr>
      </w:pPr>
    </w:p>
    <w:p w:rsidR="007923E6" w:rsidRDefault="007923E6" w:rsidP="007923E6">
      <w:pPr>
        <w:jc w:val="both"/>
        <w:rPr>
          <w:b/>
          <w:bCs/>
          <w:sz w:val="28"/>
          <w:szCs w:val="28"/>
        </w:rPr>
      </w:pPr>
      <w:r>
        <w:rPr>
          <w:b/>
          <w:bCs/>
          <w:sz w:val="28"/>
          <w:szCs w:val="28"/>
        </w:rPr>
        <w:t xml:space="preserve">Глава Братского сельского поселения </w:t>
      </w:r>
    </w:p>
    <w:p w:rsidR="007923E6" w:rsidRPr="007923E6" w:rsidRDefault="007923E6" w:rsidP="007923E6">
      <w:pPr>
        <w:jc w:val="both"/>
        <w:rPr>
          <w:b/>
          <w:bCs/>
          <w:sz w:val="28"/>
          <w:szCs w:val="28"/>
        </w:rPr>
      </w:pPr>
      <w:r>
        <w:rPr>
          <w:b/>
          <w:bCs/>
          <w:sz w:val="28"/>
          <w:szCs w:val="28"/>
        </w:rPr>
        <w:t xml:space="preserve">Тихорецкого района                                                                      </w:t>
      </w:r>
      <w:proofErr w:type="spellStart"/>
      <w:r>
        <w:rPr>
          <w:b/>
          <w:bCs/>
          <w:sz w:val="28"/>
          <w:szCs w:val="28"/>
        </w:rPr>
        <w:t>Т.П.Шпилько</w:t>
      </w:r>
      <w:proofErr w:type="spellEnd"/>
    </w:p>
    <w:sectPr w:rsidR="007923E6" w:rsidRPr="007923E6" w:rsidSect="007709CE">
      <w:pgSz w:w="11906" w:h="16838"/>
      <w:pgMar w:top="1134" w:right="850" w:bottom="1134" w:left="1701" w:header="0" w:footer="0" w:gutter="0"/>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20002A87" w:usb1="80000000" w:usb2="00000008"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49CA"/>
    <w:multiLevelType w:val="multilevel"/>
    <w:tmpl w:val="189C8934"/>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C241735"/>
    <w:multiLevelType w:val="multilevel"/>
    <w:tmpl w:val="0F3E102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7F0F2DB0"/>
    <w:multiLevelType w:val="multilevel"/>
    <w:tmpl w:val="D96A3A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9CE"/>
    <w:rsid w:val="00030799"/>
    <w:rsid w:val="0006016A"/>
    <w:rsid w:val="000E4C62"/>
    <w:rsid w:val="00194044"/>
    <w:rsid w:val="001B0F9E"/>
    <w:rsid w:val="002303C3"/>
    <w:rsid w:val="002F0B4E"/>
    <w:rsid w:val="002F47F6"/>
    <w:rsid w:val="0031213B"/>
    <w:rsid w:val="00493E84"/>
    <w:rsid w:val="00542CBA"/>
    <w:rsid w:val="00562F7D"/>
    <w:rsid w:val="005B60C6"/>
    <w:rsid w:val="005D5D2B"/>
    <w:rsid w:val="0062714A"/>
    <w:rsid w:val="00637D6F"/>
    <w:rsid w:val="0065286F"/>
    <w:rsid w:val="00686D10"/>
    <w:rsid w:val="006E765C"/>
    <w:rsid w:val="00754C35"/>
    <w:rsid w:val="007709CE"/>
    <w:rsid w:val="007923E6"/>
    <w:rsid w:val="008317A5"/>
    <w:rsid w:val="00850C0D"/>
    <w:rsid w:val="00912CDF"/>
    <w:rsid w:val="009652A4"/>
    <w:rsid w:val="00A10782"/>
    <w:rsid w:val="00A73B15"/>
    <w:rsid w:val="00AB1E58"/>
    <w:rsid w:val="00AF2F0A"/>
    <w:rsid w:val="00C52B4B"/>
    <w:rsid w:val="00D224B9"/>
    <w:rsid w:val="00E36495"/>
    <w:rsid w:val="00FD7B49"/>
    <w:rsid w:val="00FE3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4C"/>
    <w:pPr>
      <w:suppressAutoHyphens/>
      <w:spacing w:line="240" w:lineRule="auto"/>
    </w:pPr>
    <w:rPr>
      <w:rFonts w:ascii="Times New Roman" w:eastAsia="Times New Roman" w:hAnsi="Times New Roman" w:cs="Times New Roman"/>
      <w:sz w:val="20"/>
      <w:szCs w:val="20"/>
      <w:lang w:eastAsia="ar-SA"/>
    </w:rPr>
  </w:style>
  <w:style w:type="paragraph" w:styleId="2">
    <w:name w:val="heading 2"/>
    <w:basedOn w:val="a"/>
    <w:link w:val="20"/>
    <w:unhideWhenUsed/>
    <w:qFormat/>
    <w:rsid w:val="008E794C"/>
    <w:pPr>
      <w:keepNext/>
      <w:numPr>
        <w:numId w:val="2"/>
      </w:numP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E587C"/>
  </w:style>
  <w:style w:type="character" w:customStyle="1" w:styleId="20">
    <w:name w:val="Заголовок 2 Знак"/>
    <w:basedOn w:val="a0"/>
    <w:link w:val="2"/>
    <w:rsid w:val="008E794C"/>
    <w:rPr>
      <w:rFonts w:ascii="Times New Roman" w:eastAsia="Times New Roman" w:hAnsi="Times New Roman" w:cs="Times New Roman"/>
      <w:sz w:val="28"/>
      <w:szCs w:val="20"/>
      <w:lang w:eastAsia="ar-SA"/>
    </w:rPr>
  </w:style>
  <w:style w:type="character" w:styleId="a3">
    <w:name w:val="Strong"/>
    <w:basedOn w:val="a0"/>
    <w:qFormat/>
    <w:rsid w:val="003B1662"/>
    <w:rPr>
      <w:b/>
      <w:bCs/>
    </w:rPr>
  </w:style>
  <w:style w:type="character" w:customStyle="1" w:styleId="-">
    <w:name w:val="Интернет-ссылка"/>
    <w:basedOn w:val="a0"/>
    <w:semiHidden/>
    <w:unhideWhenUsed/>
    <w:rsid w:val="000519E7"/>
    <w:rPr>
      <w:color w:val="0000FF"/>
      <w:u w:val="single"/>
    </w:rPr>
  </w:style>
  <w:style w:type="character" w:customStyle="1" w:styleId="a4">
    <w:name w:val="Основной текст Знак"/>
    <w:basedOn w:val="a0"/>
    <w:semiHidden/>
    <w:rsid w:val="002C5BC1"/>
    <w:rPr>
      <w:rFonts w:ascii="Times New Roman" w:eastAsia="Times New Roman" w:hAnsi="Times New Roman" w:cs="Times New Roman"/>
      <w:sz w:val="24"/>
      <w:szCs w:val="24"/>
      <w:lang w:eastAsia="ar-SA"/>
    </w:rPr>
  </w:style>
  <w:style w:type="character" w:customStyle="1" w:styleId="ListLabel1">
    <w:name w:val="ListLabel 1"/>
    <w:rsid w:val="007709CE"/>
    <w:rPr>
      <w:rFonts w:cs="Times New Roman"/>
      <w:sz w:val="28"/>
      <w:szCs w:val="28"/>
    </w:rPr>
  </w:style>
  <w:style w:type="paragraph" w:customStyle="1" w:styleId="a5">
    <w:name w:val="Заголовок"/>
    <w:basedOn w:val="a"/>
    <w:next w:val="a6"/>
    <w:rsid w:val="007709CE"/>
    <w:pPr>
      <w:keepNext/>
      <w:spacing w:before="240" w:after="120"/>
    </w:pPr>
    <w:rPr>
      <w:rFonts w:ascii="Liberation Sans" w:eastAsia="Microsoft YaHei" w:hAnsi="Liberation Sans" w:cs="Mangal"/>
      <w:sz w:val="28"/>
      <w:szCs w:val="28"/>
    </w:rPr>
  </w:style>
  <w:style w:type="paragraph" w:styleId="a6">
    <w:name w:val="Body Text"/>
    <w:basedOn w:val="a"/>
    <w:semiHidden/>
    <w:unhideWhenUsed/>
    <w:rsid w:val="002C5BC1"/>
    <w:pPr>
      <w:spacing w:after="120" w:line="288" w:lineRule="auto"/>
    </w:pPr>
    <w:rPr>
      <w:sz w:val="24"/>
      <w:szCs w:val="24"/>
    </w:rPr>
  </w:style>
  <w:style w:type="paragraph" w:styleId="a7">
    <w:name w:val="List"/>
    <w:basedOn w:val="a6"/>
    <w:rsid w:val="007709CE"/>
    <w:rPr>
      <w:rFonts w:cs="Mangal"/>
    </w:rPr>
  </w:style>
  <w:style w:type="paragraph" w:styleId="a8">
    <w:name w:val="Title"/>
    <w:basedOn w:val="a"/>
    <w:rsid w:val="007709CE"/>
    <w:pPr>
      <w:suppressLineNumbers/>
      <w:spacing w:before="120" w:after="120"/>
    </w:pPr>
    <w:rPr>
      <w:rFonts w:cs="Mangal"/>
      <w:i/>
      <w:iCs/>
      <w:sz w:val="24"/>
      <w:szCs w:val="24"/>
    </w:rPr>
  </w:style>
  <w:style w:type="paragraph" w:styleId="a9">
    <w:name w:val="index heading"/>
    <w:basedOn w:val="a"/>
    <w:rsid w:val="007709CE"/>
    <w:pPr>
      <w:suppressLineNumbers/>
    </w:pPr>
    <w:rPr>
      <w:rFonts w:cs="Mangal"/>
    </w:rPr>
  </w:style>
  <w:style w:type="paragraph" w:customStyle="1" w:styleId="align-justify">
    <w:name w:val="align-justify"/>
    <w:basedOn w:val="a"/>
    <w:rsid w:val="008E794C"/>
    <w:pPr>
      <w:spacing w:before="280" w:after="280"/>
    </w:pPr>
    <w:rPr>
      <w:sz w:val="24"/>
      <w:szCs w:val="24"/>
    </w:rPr>
  </w:style>
  <w:style w:type="paragraph" w:styleId="aa">
    <w:name w:val="Normal (Web)"/>
    <w:basedOn w:val="a"/>
    <w:unhideWhenUsed/>
    <w:rsid w:val="003B1662"/>
    <w:pPr>
      <w:spacing w:before="280" w:after="119"/>
    </w:pPr>
    <w:rPr>
      <w:sz w:val="24"/>
      <w:szCs w:val="24"/>
    </w:rPr>
  </w:style>
  <w:style w:type="paragraph" w:styleId="ab">
    <w:name w:val="No Spacing"/>
    <w:uiPriority w:val="1"/>
    <w:qFormat/>
    <w:rsid w:val="003B1662"/>
    <w:pPr>
      <w:suppressAutoHyphens/>
      <w:spacing w:line="240" w:lineRule="auto"/>
    </w:pPr>
    <w:rPr>
      <w:rFonts w:eastAsia="Calibri"/>
      <w:lang w:eastAsia="ar-SA"/>
    </w:rPr>
  </w:style>
  <w:style w:type="paragraph" w:styleId="ac">
    <w:name w:val="List Paragraph"/>
    <w:basedOn w:val="a"/>
    <w:qFormat/>
    <w:rsid w:val="003B1662"/>
    <w:pPr>
      <w:spacing w:after="200" w:line="276" w:lineRule="auto"/>
      <w:ind w:left="720"/>
    </w:pPr>
    <w:rPr>
      <w:rFonts w:ascii="Calibri" w:eastAsia="Calibri" w:hAnsi="Calibri" w:cs="Calibri"/>
      <w:sz w:val="22"/>
      <w:szCs w:val="22"/>
    </w:rPr>
  </w:style>
  <w:style w:type="paragraph" w:customStyle="1" w:styleId="title2">
    <w:name w:val="title2"/>
    <w:basedOn w:val="a"/>
    <w:rsid w:val="003B1662"/>
    <w:pPr>
      <w:spacing w:before="280" w:after="280"/>
    </w:pPr>
    <w:rPr>
      <w:sz w:val="24"/>
      <w:szCs w:val="24"/>
    </w:rPr>
  </w:style>
  <w:style w:type="paragraph" w:customStyle="1" w:styleId="21">
    <w:name w:val="Основной текст с отступом 21"/>
    <w:basedOn w:val="a"/>
    <w:rsid w:val="003B1662"/>
    <w:pPr>
      <w:ind w:firstLine="900"/>
    </w:pPr>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atsk.ti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E99BEA-7437-4DE0-AFE4-78B0FFEF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5431</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Таня</dc:creator>
  <cp:lastModifiedBy>001</cp:lastModifiedBy>
  <cp:revision>2</cp:revision>
  <cp:lastPrinted>2015-02-24T07:31:00Z</cp:lastPrinted>
  <dcterms:created xsi:type="dcterms:W3CDTF">2016-03-22T09:54:00Z</dcterms:created>
  <dcterms:modified xsi:type="dcterms:W3CDTF">2016-03-22T09:54:00Z</dcterms:modified>
  <dc:language>ru-RU</dc:language>
</cp:coreProperties>
</file>