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07" w:rsidRPr="00B07D07" w:rsidRDefault="00B07D07" w:rsidP="00B0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07">
        <w:rPr>
          <w:rFonts w:ascii="Times New Roman" w:hAnsi="Times New Roman" w:cs="Times New Roman"/>
          <w:b/>
          <w:sz w:val="28"/>
          <w:szCs w:val="28"/>
        </w:rPr>
        <w:t xml:space="preserve">ПАМЯТКА О соблюдении Правил пожарной безопасности в охранных зонах </w:t>
      </w:r>
      <w:proofErr w:type="gramStart"/>
      <w:r w:rsidRPr="00B07D07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B07D07">
        <w:rPr>
          <w:rFonts w:ascii="Times New Roman" w:hAnsi="Times New Roman" w:cs="Times New Roman"/>
          <w:b/>
          <w:sz w:val="28"/>
          <w:szCs w:val="28"/>
        </w:rPr>
        <w:t xml:space="preserve"> и Правил охраны электрических сетей</w:t>
      </w:r>
    </w:p>
    <w:p w:rsidR="00B07D07" w:rsidRPr="00B07D07" w:rsidRDefault="00B07D07" w:rsidP="00B07D07">
      <w:pPr>
        <w:rPr>
          <w:rFonts w:ascii="Times New Roman" w:hAnsi="Times New Roman" w:cs="Times New Roman"/>
          <w:sz w:val="28"/>
          <w:szCs w:val="28"/>
        </w:rPr>
      </w:pPr>
    </w:p>
    <w:p w:rsidR="00B07D07" w:rsidRPr="00B07D07" w:rsidRDefault="00B07D07" w:rsidP="00B07D07">
      <w:pPr>
        <w:rPr>
          <w:rFonts w:ascii="Times New Roman" w:hAnsi="Times New Roman" w:cs="Times New Roman"/>
          <w:sz w:val="28"/>
          <w:szCs w:val="28"/>
        </w:rPr>
      </w:pPr>
      <w:r w:rsidRPr="00B07D07">
        <w:rPr>
          <w:rFonts w:ascii="Times New Roman" w:hAnsi="Times New Roman" w:cs="Times New Roman"/>
          <w:sz w:val="28"/>
          <w:szCs w:val="28"/>
        </w:rPr>
        <w:t>Уважаемые граждане, руководители предприятий и организаций! В связи с высокими рисками возникновения пожаров, просим вас неукоснительно соблюдать правила пожарной безопасности вблизи объектов электросетевого хозяйства и правила охраны электрических сетей:</w:t>
      </w:r>
    </w:p>
    <w:p w:rsidR="00B07D07" w:rsidRPr="00B07D07" w:rsidRDefault="00B07D07" w:rsidP="00B07D07">
      <w:pPr>
        <w:rPr>
          <w:rFonts w:ascii="Times New Roman" w:hAnsi="Times New Roman" w:cs="Times New Roman"/>
          <w:sz w:val="28"/>
          <w:szCs w:val="28"/>
        </w:rPr>
      </w:pPr>
    </w:p>
    <w:p w:rsidR="00B07D07" w:rsidRPr="00B07D07" w:rsidRDefault="00B07D07" w:rsidP="00B07D07">
      <w:pPr>
        <w:rPr>
          <w:rFonts w:ascii="Times New Roman" w:hAnsi="Times New Roman" w:cs="Times New Roman"/>
          <w:sz w:val="28"/>
          <w:szCs w:val="28"/>
        </w:rPr>
      </w:pPr>
      <w:r w:rsidRPr="00B07D07">
        <w:rPr>
          <w:rFonts w:ascii="Times New Roman" w:hAnsi="Times New Roman" w:cs="Times New Roman"/>
          <w:sz w:val="28"/>
          <w:szCs w:val="28"/>
        </w:rPr>
        <w:t>— не осуществлять любые действия, которые могут нарушить безопасную работу объектов электросетевого хозяйства, в том числе, привести к их повреждению или уничтожению, причинению вреда жизни, здоровью граждан и имуществу физических или юридических лиц, а также повлечь нанесение экологического</w:t>
      </w:r>
      <w:r w:rsidR="00D62B0E">
        <w:rPr>
          <w:rFonts w:ascii="Times New Roman" w:hAnsi="Times New Roman" w:cs="Times New Roman"/>
          <w:sz w:val="28"/>
          <w:szCs w:val="28"/>
        </w:rPr>
        <w:t xml:space="preserve"> ущерба и возникновение пожаров.</w:t>
      </w:r>
    </w:p>
    <w:p w:rsidR="00B07D07" w:rsidRPr="00B07D07" w:rsidRDefault="00B07D07" w:rsidP="00B07D07">
      <w:pPr>
        <w:rPr>
          <w:rFonts w:ascii="Times New Roman" w:hAnsi="Times New Roman" w:cs="Times New Roman"/>
          <w:sz w:val="28"/>
          <w:szCs w:val="28"/>
        </w:rPr>
      </w:pPr>
    </w:p>
    <w:p w:rsidR="00B07D07" w:rsidRPr="00B07D07" w:rsidRDefault="00B07D07" w:rsidP="00B07D07">
      <w:pPr>
        <w:rPr>
          <w:rFonts w:ascii="Times New Roman" w:hAnsi="Times New Roman" w:cs="Times New Roman"/>
          <w:sz w:val="28"/>
          <w:szCs w:val="28"/>
        </w:rPr>
      </w:pPr>
      <w:r w:rsidRPr="00B07D07">
        <w:rPr>
          <w:rFonts w:ascii="Times New Roman" w:hAnsi="Times New Roman" w:cs="Times New Roman"/>
          <w:sz w:val="28"/>
          <w:szCs w:val="28"/>
        </w:rPr>
        <w:t>— не размещать любые предметы, а также не проводить любые работы, не возводить сооружения, которые могут препятствовать доступу к объектам электросетевого хозяйства, без создания необходимых проходов и подъездов.</w:t>
      </w:r>
    </w:p>
    <w:p w:rsidR="00B07D07" w:rsidRPr="00B07D07" w:rsidRDefault="00B07D07" w:rsidP="00B07D07">
      <w:pPr>
        <w:rPr>
          <w:rFonts w:ascii="Times New Roman" w:hAnsi="Times New Roman" w:cs="Times New Roman"/>
          <w:sz w:val="28"/>
          <w:szCs w:val="28"/>
        </w:rPr>
      </w:pPr>
    </w:p>
    <w:p w:rsidR="00B07D07" w:rsidRPr="00B07D07" w:rsidRDefault="00B07D07" w:rsidP="00B07D07">
      <w:pPr>
        <w:rPr>
          <w:rFonts w:ascii="Times New Roman" w:hAnsi="Times New Roman" w:cs="Times New Roman"/>
          <w:sz w:val="28"/>
          <w:szCs w:val="28"/>
        </w:rPr>
      </w:pPr>
      <w:r w:rsidRPr="00B07D07">
        <w:rPr>
          <w:rFonts w:ascii="Times New Roman" w:hAnsi="Times New Roman" w:cs="Times New Roman"/>
          <w:sz w:val="28"/>
          <w:szCs w:val="28"/>
        </w:rPr>
        <w:t>— не разводить огонь в охранных зонах ЛЭП, не складировать мусор, горюче-смазочные материалы, корма, удобрения, солому, торф, дрова и другие материалы, которые могут стать причиной пожара. Поджог прошлогодней травы может привести к низовым пожарам, которые могут повредить опоры ЛЭП и вывес</w:t>
      </w:r>
      <w:r w:rsidR="00D62B0E">
        <w:rPr>
          <w:rFonts w:ascii="Times New Roman" w:hAnsi="Times New Roman" w:cs="Times New Roman"/>
          <w:sz w:val="28"/>
          <w:szCs w:val="28"/>
        </w:rPr>
        <w:t>ти из строя электрооборудование.</w:t>
      </w:r>
      <w:bookmarkStart w:id="0" w:name="_GoBack"/>
      <w:bookmarkEnd w:id="0"/>
    </w:p>
    <w:p w:rsidR="00E46FFC" w:rsidRPr="00B07D07" w:rsidRDefault="00B07D07" w:rsidP="00B07D07">
      <w:pPr>
        <w:rPr>
          <w:rFonts w:ascii="Times New Roman" w:hAnsi="Times New Roman" w:cs="Times New Roman"/>
          <w:sz w:val="28"/>
          <w:szCs w:val="28"/>
        </w:rPr>
      </w:pPr>
      <w:r w:rsidRPr="00B07D07">
        <w:rPr>
          <w:rFonts w:ascii="Times New Roman" w:hAnsi="Times New Roman" w:cs="Times New Roman"/>
          <w:sz w:val="28"/>
          <w:szCs w:val="28"/>
        </w:rPr>
        <w:t xml:space="preserve">— не набрасывать на провода и опоры </w:t>
      </w:r>
      <w:proofErr w:type="gramStart"/>
      <w:r w:rsidRPr="00B07D0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07D07">
        <w:rPr>
          <w:rFonts w:ascii="Times New Roman" w:hAnsi="Times New Roman" w:cs="Times New Roman"/>
          <w:sz w:val="28"/>
          <w:szCs w:val="28"/>
        </w:rPr>
        <w:t xml:space="preserve"> посторонние предметы, а также подниматься на опоры ВЛ.</w:t>
      </w:r>
    </w:p>
    <w:sectPr w:rsidR="00E46FFC" w:rsidRPr="00B0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76"/>
    <w:rsid w:val="00413D76"/>
    <w:rsid w:val="00B07D07"/>
    <w:rsid w:val="00D62B0E"/>
    <w:rsid w:val="00E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2018-09-13T10:39:00Z</cp:lastPrinted>
  <dcterms:created xsi:type="dcterms:W3CDTF">2018-09-13T08:55:00Z</dcterms:created>
  <dcterms:modified xsi:type="dcterms:W3CDTF">2018-09-13T10:39:00Z</dcterms:modified>
</cp:coreProperties>
</file>