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1C12A7" w14:textId="77777777" w:rsidR="00A1418E" w:rsidRPr="00A1418E" w:rsidRDefault="00A1418E" w:rsidP="00A1418E">
      <w:pPr>
        <w:spacing w:after="0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A1418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Фонд микрофинансирования краснодарского края </w:t>
      </w:r>
      <w:r w:rsidRPr="00A1418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br/>
      </w:r>
      <w:r w:rsidRPr="00A1418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г. Краснодар, ул. Трамвайная, д. 2/6, 5 этаж, офис 509</w:t>
      </w:r>
    </w:p>
    <w:p w14:paraId="5C0499EF" w14:textId="77777777" w:rsidR="00A1418E" w:rsidRPr="00A1418E" w:rsidRDefault="00A1418E" w:rsidP="00A1418E">
      <w:pPr>
        <w:spacing w:after="0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A1418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тел. 8(861)298-08-08</w:t>
      </w:r>
    </w:p>
    <w:p w14:paraId="41078BF2" w14:textId="37925D09" w:rsidR="00A1418E" w:rsidRPr="00A1418E" w:rsidRDefault="00A1418E" w:rsidP="00A1418E">
      <w:pPr>
        <w:spacing w:after="0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</w:pPr>
      <w:r w:rsidRPr="00A1418E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>e-mail: info@fmkk.ru</w:t>
      </w:r>
    </w:p>
    <w:p w14:paraId="1A8CF8CA" w14:textId="77777777" w:rsidR="00A1418E" w:rsidRPr="00A1418E" w:rsidRDefault="00A1418E" w:rsidP="00F900D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14:paraId="7F205E04" w14:textId="5990940F" w:rsidR="00F900D2" w:rsidRDefault="00F900D2" w:rsidP="00F900D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CF4F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Микрозайм</w:t>
      </w:r>
      <w:proofErr w:type="spellEnd"/>
      <w:r w:rsidRPr="00CF4F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</w:t>
      </w:r>
      <w:proofErr w:type="spellStart"/>
      <w:r w:rsidRPr="00CF4F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самозанятых</w:t>
      </w:r>
      <w:proofErr w:type="spellEnd"/>
      <w:r w:rsidRPr="00CF4F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граждан, применяющих специальный налоговый режим «На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лог на профессиональный доход»,</w:t>
      </w:r>
      <w:r w:rsidRPr="00CF4F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«Самозанятый»</w:t>
      </w:r>
    </w:p>
    <w:p w14:paraId="2FD1B4CD" w14:textId="77777777" w:rsidR="00032AC9" w:rsidRDefault="00032AC9" w:rsidP="00032A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EF6F11" w14:textId="77777777" w:rsidR="00032AC9" w:rsidRDefault="00032AC9" w:rsidP="00032A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7E783" w14:textId="77777777" w:rsidR="00032AC9" w:rsidRDefault="00032AC9" w:rsidP="00032A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337153" w14:textId="3CCE2F85" w:rsidR="00032AC9" w:rsidRPr="00CF4FE7" w:rsidRDefault="00032AC9" w:rsidP="00032A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 предоставления Микрозайма для самозанятых граждан, применяющих специальный налоговый режим «Налог на профессиональный доход»:</w:t>
      </w:r>
      <w:bookmarkStart w:id="0" w:name="_GoBack"/>
      <w:bookmarkEnd w:id="0"/>
    </w:p>
    <w:p w14:paraId="518F811A" w14:textId="77777777" w:rsidR="00032AC9" w:rsidRPr="00CF4FE7" w:rsidRDefault="00032AC9" w:rsidP="00032A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получателями Микрозайма являются физические лица, не являющиеся индивидуальными предпринимателями, применяющие специальный налоговый режим «Налог на профессиональный доход», в соответствии с Федеральным законом от 27.11.2018 № 422-ФЗ «О проведении эксперимента по установлению специального налогового режима «Налог на профессиональный доход».</w:t>
      </w:r>
    </w:p>
    <w:p w14:paraId="09589758" w14:textId="54F77FBC" w:rsidR="00032AC9" w:rsidRPr="00CF4FE7" w:rsidRDefault="00032AC9" w:rsidP="00032AC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момент обращения с заявлением на получение Микрозайма (далее – Заявление) физическое лицо, не являющиеся индивидуальным предпринимателям, применяющее специальный налоговый режим «Налог на профессиональный доход» (далее – Заявитель) должно:</w:t>
      </w:r>
    </w:p>
    <w:p w14:paraId="26B2B6BB" w14:textId="77777777" w:rsidR="00032AC9" w:rsidRPr="00CF4FE7" w:rsidRDefault="00032AC9" w:rsidP="00032A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состоять на учете в налоговом органе в соответствии с требованиями Федерального закона от 27.11.2018 № 422-ФЗ «О проведении эксперимента по установлению специального налогового режима «Налог на профессиональный доход», быть зарегистрированным и осуществлять деятельность на территории Краснодарского края;</w:t>
      </w:r>
    </w:p>
    <w:p w14:paraId="3118DA68" w14:textId="77777777" w:rsidR="00032AC9" w:rsidRPr="00CF4FE7" w:rsidRDefault="00032AC9" w:rsidP="00032A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осуществлять профессиональную деятельность в рамках специального налогового режима «Налог на профессиональный доход» не менее 1 (одного) месяца по состоянию на дату подачи (регистрации) Заявления; </w:t>
      </w:r>
    </w:p>
    <w:p w14:paraId="217FA3A5" w14:textId="77777777" w:rsidR="00032AC9" w:rsidRPr="00CF4FE7" w:rsidRDefault="00032AC9" w:rsidP="00032A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иметь для получения денежных средств, действующий счет в кредитной организации.</w:t>
      </w:r>
    </w:p>
    <w:p w14:paraId="38B5BEF1" w14:textId="1A6BB3BC" w:rsidR="00032AC9" w:rsidRPr="00CF4FE7" w:rsidRDefault="00032AC9" w:rsidP="00032A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Заявители, состоящие на учете в налоговом органе в соответствии с требованиями Федерального закона от 27.11.2018 № 422-ФЗ «О проведении эксперимента по установлению специального налогового режима «Налог на профессиональный доход» от 1 (одного) до 12 (двенадцати) месяцев по состоянию на дату подачи (регистрации) Заявления относятся к категории «Самозанятый Старт» (далее – категория Самозанятый Старт). </w:t>
      </w:r>
    </w:p>
    <w:p w14:paraId="2F6B00C3" w14:textId="05A95C79" w:rsidR="00032AC9" w:rsidRPr="00CF4FE7" w:rsidRDefault="00032AC9" w:rsidP="00032A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Заявители, относящиеся к категории Самозанятый Старт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предоставить Бизнес-план проекта, по форме, утвержденной Фондом. Возможность полного и своевременного исполнения обязательств по Микрозайму Заявителей, относящихся к категории Самозанятый </w:t>
      </w:r>
      <w:proofErr w:type="gramStart"/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Старт</w:t>
      </w:r>
      <w:proofErr w:type="gramEnd"/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оценивается согласно Бизнес-Плану, предоставляемому Заявителем в Фонд.</w:t>
      </w:r>
    </w:p>
    <w:p w14:paraId="3709112E" w14:textId="3D489BD3" w:rsidR="00032AC9" w:rsidRPr="00CF4FE7" w:rsidRDefault="00032AC9" w:rsidP="00032A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Микрозайм</w:t>
      </w:r>
      <w:proofErr w:type="spellEnd"/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предоставляется на цели, связанные с организацией, осуществлением и развитие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 профессиональной деятельности</w:t>
      </w:r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самозанятых </w:t>
      </w:r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граждан, применяющих специальный налоговый режим «Налог на профессиональный доход». Конкретные цели, на которые предоставляется </w:t>
      </w:r>
      <w:proofErr w:type="spellStart"/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микрозайм</w:t>
      </w:r>
      <w:proofErr w:type="spellEnd"/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должны быть перечислены Заявителем при заполнении Заявления на предоставление микрозайма.</w:t>
      </w:r>
    </w:p>
    <w:p w14:paraId="71E4F177" w14:textId="2619DAF2" w:rsidR="00032AC9" w:rsidRPr="00CF4FE7" w:rsidRDefault="00032AC9" w:rsidP="00032A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предоставления Микрозайма: от 3 (трех) до 36 (тридцати шести) месяцев включительно с даты перечисления денежных средств на счет Заемщика. </w:t>
      </w:r>
    </w:p>
    <w:p w14:paraId="771067AD" w14:textId="77777777" w:rsidR="00032AC9" w:rsidRPr="00CF4FE7" w:rsidRDefault="00032AC9" w:rsidP="00032A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введении на всей территории Российской Федерации, территории субъекта Российской Федерации или муниципального образования режима повышенной готовности  или режима чрезвычайной ситуации в соответствии с Федеральным законом от 21.12.1994г. №68-ФЗ «О защите населения и территорий от чрезвычайных ситуаций природного и техногенного характера» максимальный срок предоставления микрозайма для Заявителей, осуществляющих деятельность на указанных территориях, в период действия одного из указанных режимов по микрозаймам, предоставленным в период действия режима повышенной готовности или режима чрезвычайной ситуации устанавливается от 3 (трех) до 24 (двадцати четырех) месяцев включительно с даты перечисления денежных средств на счет Заемщика.</w:t>
      </w:r>
    </w:p>
    <w:p w14:paraId="4B664505" w14:textId="10D34DAF" w:rsidR="00032AC9" w:rsidRPr="00CF4FE7" w:rsidRDefault="00032AC9" w:rsidP="00032A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Сумма Микрозайма: от 100 000 (ста тысяч) рублей до 500 000 (пятисот тысяч) рублей включительно. </w:t>
      </w:r>
    </w:p>
    <w:p w14:paraId="2D729D52" w14:textId="00E2992C" w:rsidR="00032AC9" w:rsidRPr="00CF4FE7" w:rsidRDefault="00032AC9" w:rsidP="00032A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Процентная ставка по Микрозайму составляет 3 % годовых.</w:t>
      </w:r>
    </w:p>
    <w:p w14:paraId="210A17BA" w14:textId="6EC97389" w:rsidR="00032AC9" w:rsidRPr="00CF4FE7" w:rsidRDefault="00032AC9" w:rsidP="00032A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категории Самозанятый Старт</w:t>
      </w:r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процентная ставка по Микрозайму составляет 2 % годовых.</w:t>
      </w:r>
    </w:p>
    <w:p w14:paraId="1B3CF23F" w14:textId="6545CB99" w:rsidR="00032AC9" w:rsidRPr="00CF4FE7" w:rsidRDefault="00032AC9" w:rsidP="00032A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физических лиц, осуществляющих профессиональную деятельность в рамках специального налогового режима «Н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алог на профессиональный доход»</w:t>
      </w:r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производства текстильных изделий (группировка 13 ОКВЭД), производства одежды (группировка 14 ОКВЭД), производства кожи и изделий из кожи (группировка 15 ОКВЭД) и направляющих средства запрашиваемого микрозайма на финансирование видов деятельности согласно группировкам ОКВЭД, указанным в настоящем пункте Видов и условий микрозаймов, процентная ставка по Микрозайму составляет 1 % годовых.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настоящего пункта применяются с учетом требований п.1 ч.2 ст.4 Федерального</w:t>
      </w:r>
      <w:r w:rsidRPr="009B1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9B1A3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27.11.2018 N 422-ФЗ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1A38">
        <w:rPr>
          <w:rFonts w:ascii="Times New Roman" w:eastAsia="Times New Roman" w:hAnsi="Times New Roman" w:cs="Times New Roman"/>
          <w:sz w:val="28"/>
          <w:szCs w:val="28"/>
          <w:lang w:eastAsia="ru-RU"/>
        </w:rPr>
        <w:t>"О проведении эксперимента по установлению специального налогового режима "Налог на профессиональный доход"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C260CCB" w14:textId="726B0498" w:rsidR="00032AC9" w:rsidRPr="00CF4FE7" w:rsidRDefault="00032AC9" w:rsidP="00032A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физических лиц, осуществляющих профессиональную деятельность в рамках специального налогового режима «Налог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профессиональный доход» </w:t>
      </w:r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обработки древесины и производства изделий из дерева и пробки, кроме мебели, производство изделий из соломки и материалов для плетения (группировка 16 ОКВЭД), производства мебели (группировка 31 ОКВЭД) и направляющим средства запрашиваемого микрозайма на финансирование видов деятельности согласно группировкам </w:t>
      </w:r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ОКВЭД, указанным в настоящем пункте Видов и условий микрозаймов, процентная ставка по Микрозайму составляет 1 % годовых. </w:t>
      </w:r>
    </w:p>
    <w:p w14:paraId="2AC57A2D" w14:textId="4C64F82C" w:rsidR="00032AC9" w:rsidRPr="00CF4FE7" w:rsidRDefault="00032AC9" w:rsidP="00032A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Процентная ставка по Микрозайму определяется исходя из установленной процентной ставки действующей на дату регистрации заявления на предоставление микрозайма редакции Видов и условий микрозаймов.  В случае, если на дату заключения договора займа, вышеуказанный размер процентной ставки превышает размер ставки рассчитанный исходя из Требований, то в данном случае применяется   максимальная процентная ставка, рассчитанная исходя из Требований.</w:t>
      </w:r>
    </w:p>
    <w:p w14:paraId="74ECCD30" w14:textId="285E83A5" w:rsidR="00032AC9" w:rsidRPr="00CF4FE7" w:rsidRDefault="00032AC9" w:rsidP="00032A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графике возврата суммы основного долга и уплаты процентов по Микрозайму применяется дифференцированная система платежа. </w:t>
      </w:r>
    </w:p>
    <w:p w14:paraId="3B889729" w14:textId="7A66A235" w:rsidR="00032AC9" w:rsidRPr="00CF4FE7" w:rsidRDefault="00032AC9" w:rsidP="00032A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 основной суммы Микрозайма осуществляется ежемесячно равными частями.</w:t>
      </w:r>
    </w:p>
    <w:p w14:paraId="021BC8F4" w14:textId="486FC659" w:rsidR="00032AC9" w:rsidRPr="00CF4FE7" w:rsidRDefault="00032AC9" w:rsidP="00032A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возврата средств по Договору займа не должен превышать 36 (тридцать шесть) месяцев.</w:t>
      </w:r>
    </w:p>
    <w:p w14:paraId="7EF8EFEF" w14:textId="77777777" w:rsidR="00032AC9" w:rsidRPr="00CF4FE7" w:rsidRDefault="00032AC9" w:rsidP="00032A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введении на всей территории Российской Федерации, территории субъекта Российской Федерации или муниципального образования режима повышенной готовности  или режима чрезвычайной ситуации в соответствии с Федеральным законом от 21.12.1994г. №68-ФЗ «О защите населения и территорий от чрезвычайных ситуаций природного и техногенного характера» максимальный срок предоставления микрозайма для Заявителей, осуществляющих деятельность на указанных территориях, в период действия одного из указанных режимов по микрозаймам, предоставленным в период действия режима повышенной готовности или режима чрезвычайной ситуации срок возврата средств по Договору займа не должен превышать  24 (двадцати четырех) месяцев.</w:t>
      </w:r>
    </w:p>
    <w:p w14:paraId="2F19A5FA" w14:textId="2E6A6021" w:rsidR="00032AC9" w:rsidRPr="00CF4FE7" w:rsidRDefault="00032AC9" w:rsidP="00032A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процентов за пользование Микрозаймом осуществляется ежемесячно, согласно графика (от фактической ссудной задолженности).</w:t>
      </w:r>
    </w:p>
    <w:p w14:paraId="060145DC" w14:textId="3FE4D621" w:rsidR="00032AC9" w:rsidRPr="00CF4FE7" w:rsidRDefault="00032AC9" w:rsidP="00032A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предоставлении Микрозайма сроком более чем на 12 месяцев, по заявлению Заёмщика может устанавливаться льготный период по возврату основной суммы Микрозайма до 6 месяцев, в следующих случаях:</w:t>
      </w:r>
    </w:p>
    <w:p w14:paraId="79E1BAD2" w14:textId="77777777" w:rsidR="00032AC9" w:rsidRPr="00CF4FE7" w:rsidRDefault="00032AC9" w:rsidP="00032A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специфика производства и доставки продукции, товаров, выполнения работ, оказания услуг Заёмщиком носит сезонный характер;</w:t>
      </w:r>
    </w:p>
    <w:p w14:paraId="63C90971" w14:textId="77777777" w:rsidR="00032AC9" w:rsidRPr="00CF4FE7" w:rsidRDefault="00032AC9" w:rsidP="00032A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FE7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средства Микрозайма направляются Заёмщиком на создание, реконструкцию и/или приобретение основных и оборотных средств, имеющих отложенный результат внедрения (использования).</w:t>
      </w:r>
    </w:p>
    <w:p w14:paraId="327C1755" w14:textId="451C962F" w:rsidR="00032AC9" w:rsidRPr="00D33086" w:rsidRDefault="00032AC9" w:rsidP="00032A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3308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Микрозайм</w:t>
      </w:r>
      <w:proofErr w:type="spellEnd"/>
      <w:r w:rsidRPr="00D33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категории </w:t>
      </w:r>
      <w:proofErr w:type="spellStart"/>
      <w:r w:rsidRPr="00D3308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Самозанятый</w:t>
      </w:r>
      <w:proofErr w:type="spellEnd"/>
      <w:r w:rsidRPr="00D33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Старт предоставляется под поручительство не менее одного поручителя физического и/или юридического лица либо под залог имущества Заемщика и/или третьего лица в соответствии с разделом 9 Правил предоставления микрозаймов Фондом.</w:t>
      </w:r>
    </w:p>
    <w:p w14:paraId="5D97E534" w14:textId="33E40096" w:rsidR="00032AC9" w:rsidRPr="00D33086" w:rsidRDefault="00032AC9" w:rsidP="00032A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3308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Микрозайм</w:t>
      </w:r>
      <w:proofErr w:type="spellEnd"/>
      <w:r w:rsidRPr="00D33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Заявителей, за исключением категории Самозанятый Старт, предоставляется под залог имущества Заемщика и/или третьего лица, в </w:t>
      </w:r>
      <w:r w:rsidRPr="00D330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соответствии с разделом 9 Правил предоставления микрозаймов Фондом и поручительство физического и/или юридического лица в обеспечение своевременного и полного исполнения обязательств по Договору займа.</w:t>
      </w:r>
    </w:p>
    <w:p w14:paraId="2740E71D" w14:textId="387D19EF" w:rsidR="00032AC9" w:rsidRPr="00D33086" w:rsidRDefault="00EB0990" w:rsidP="00032A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2AC9" w:rsidRPr="00D33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недостаточности залогового имущества, возможно привлечение поручительства Фонда развития бизнеса, согласно разделу 9 Правил предоставления микрозаймов Фондом. В целях обеспечения своевременного и полного исполнения обязательств по Договору займа допускается привлечение нескольких поручителей (физических и/или юридических лиц).  </w:t>
      </w:r>
    </w:p>
    <w:p w14:paraId="2467B42D" w14:textId="77777777" w:rsidR="000D5020" w:rsidRDefault="000D5020"/>
    <w:sectPr w:rsidR="000D5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707"/>
    <w:rsid w:val="00032AC9"/>
    <w:rsid w:val="000D5020"/>
    <w:rsid w:val="00774707"/>
    <w:rsid w:val="00A1418E"/>
    <w:rsid w:val="00EB0990"/>
    <w:rsid w:val="00F90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6BF5E"/>
  <w15:chartTrackingRefBased/>
  <w15:docId w15:val="{D64245EE-1D20-415B-A0D0-9916AB146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A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6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25957">
          <w:marLeft w:val="0"/>
          <w:marRight w:val="0"/>
          <w:marTop w:val="225"/>
          <w:marBottom w:val="0"/>
          <w:divBdr>
            <w:top w:val="none" w:sz="0" w:space="4" w:color="auto"/>
            <w:left w:val="none" w:sz="0" w:space="0" w:color="auto"/>
            <w:bottom w:val="none" w:sz="0" w:space="4" w:color="auto"/>
            <w:right w:val="single" w:sz="6" w:space="30" w:color="C3C8D1"/>
          </w:divBdr>
          <w:divsChild>
            <w:div w:id="910575320">
              <w:marLeft w:val="0"/>
              <w:marRight w:val="0"/>
              <w:marTop w:val="225"/>
              <w:marBottom w:val="0"/>
              <w:divBdr>
                <w:top w:val="none" w:sz="0" w:space="4" w:color="auto"/>
                <w:left w:val="none" w:sz="0" w:space="0" w:color="auto"/>
                <w:bottom w:val="none" w:sz="0" w:space="4" w:color="auto"/>
                <w:right w:val="single" w:sz="6" w:space="30" w:color="C3C8D1"/>
              </w:divBdr>
            </w:div>
            <w:div w:id="199452790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65258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54757">
              <w:marLeft w:val="0"/>
              <w:marRight w:val="0"/>
              <w:marTop w:val="225"/>
              <w:marBottom w:val="0"/>
              <w:divBdr>
                <w:top w:val="none" w:sz="0" w:space="4" w:color="auto"/>
                <w:left w:val="none" w:sz="0" w:space="0" w:color="auto"/>
                <w:bottom w:val="none" w:sz="0" w:space="4" w:color="auto"/>
                <w:right w:val="single" w:sz="6" w:space="30" w:color="C3C8D1"/>
              </w:divBdr>
            </w:div>
            <w:div w:id="24919902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1218</Words>
  <Characters>6949</Characters>
  <Application>Microsoft Office Word</Application>
  <DocSecurity>0</DocSecurity>
  <Lines>57</Lines>
  <Paragraphs>16</Paragraphs>
  <ScaleCrop>false</ScaleCrop>
  <Company/>
  <LinksUpToDate>false</LinksUpToDate>
  <CharactersWithSpaces>8151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Бабухина Евгения Станиславовна</dc:creator>
  <cp:keywords/>
  <dc:description/>
  <cp:lastModifiedBy>CPP8</cp:lastModifiedBy>
  <cp:revision>5</cp:revision>
  <dcterms:created xsi:type="dcterms:W3CDTF">2021-02-01T11:44:00Z</dcterms:created>
  <dcterms:modified xsi:type="dcterms:W3CDTF">2021-02-04T06:44:00Z</dcterms:modified>
</cp:coreProperties>
</file>