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10.07.2024 № 36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исполнении бюджета Братского сельского поселения 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2 квартал 2024 года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Наименование финансового органа: А</w:t>
      </w:r>
      <w:r>
        <w:rPr>
          <w:rFonts w:cs="Times New Roman" w:ascii="Times New Roman" w:hAnsi="Times New Roman"/>
          <w:sz w:val="28"/>
          <w:szCs w:val="28"/>
          <w:u w:val="single"/>
        </w:rPr>
        <w:t>дминистрации Братского сельского поселения Тихорецкого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Наименование публично-правового образования: </w:t>
      </w:r>
      <w:r>
        <w:rPr>
          <w:rFonts w:cs="Times New Roman" w:ascii="Times New Roman" w:hAnsi="Times New Roman"/>
          <w:sz w:val="28"/>
          <w:szCs w:val="28"/>
          <w:u w:val="single"/>
        </w:rPr>
        <w:t>Бюджет Братского сельского поселения Тихорецкого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Периодичность: квартальная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Единица измерения: рубли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pPr w:vertAnchor="text" w:horzAnchor="margin" w:tblpXSpec="center" w:leftFromText="180" w:rightFromText="180" w:tblpY="-10071"/>
        <w:tblW w:w="10632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10632"/>
      </w:tblGrid>
      <w:tr>
        <w:trPr>
          <w:trHeight w:val="306" w:hRule="atLeast"/>
        </w:trPr>
        <w:tc>
          <w:tcPr>
            <w:tcW w:w="1063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Доходы бюджета</w:t>
            </w:r>
          </w:p>
          <w:tbl>
            <w:tblPr>
              <w:tblW w:w="1059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3647"/>
              <w:gridCol w:w="2552"/>
              <w:gridCol w:w="1559"/>
              <w:gridCol w:w="1415"/>
              <w:gridCol w:w="1420"/>
            </w:tblGrid>
            <w:tr>
              <w:trPr>
                <w:trHeight w:val="792" w:hRule="atLeast"/>
              </w:trPr>
              <w:tc>
                <w:tcPr>
                  <w:tcW w:w="3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Утвержденные бюджетные назначения</w:t>
                  </w:r>
                </w:p>
              </w:tc>
              <w:tc>
                <w:tcPr>
                  <w:tcW w:w="141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Исполнено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Неисполненные назначения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5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19 570 800,00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11 115 602,81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8 455 197,19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 том числе:</w:t>
                  </w:r>
                </w:p>
              </w:tc>
              <w:tc>
                <w:tcPr>
                  <w:tcW w:w="2552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559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415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420" w:type="dxa"/>
                  <w:tcBorders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НАЛОГОВЫЕ И НЕНАЛОГОВЫЕ ДОХОДЫ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12 587 300,00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6 780 678,16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5 806 621,84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НАЛОГИ НА ПРИБЫЛЬ, ДОХОДЫ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000 10100000000000000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2 900 000,00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2 786 747,21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113 252,79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 на доходы физических лиц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000 10102000010000110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2 900 000,00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2 786 747,21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113 252,79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182 10102010010000110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2 873 000,00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2 785 553,62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87 446,38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182 10102030010000110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1 193,59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25 806,41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1 704 900,00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820 265,71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884 634,29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000 10302000010000110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1 704 900,00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820 265,71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884 634,29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000 10302230010000110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892 000,00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419 010,22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472 989,78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182 10302231010000110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892 000,00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419 010,22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472 989,78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000 10302240010000110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4 600,00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2 424,78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2 175,22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182 10302241010000110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4 600,00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2 424,78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2 175,22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000 10302250010000110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908 800,00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453 235,61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455 564,39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182 10302251010000110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908 800,00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453 235,61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455 564,39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000 10302260010000110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-100 500,00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-54 404,90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-46 095,10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182 10302261010000110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-100 500,00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-54 404,90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-46 095,10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НАЛОГИ НА СОВОКУПНЫЙ ДОХОД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000 10500000000000000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2 285 000,00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2 311 196,86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000 10503000010000110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2 285 000,00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2 311 196,86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182 10503010010000110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2 285 000,00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2 311 196,86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НАЛОГИ НА ИМУЩЕСТВО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000 10600000000000000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5 330 000,00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629 004,90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4 700 995,10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 на имущество физических лиц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000 10601000000000110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70 459,28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1 029 540,72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182 10601030100000110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70 459,28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1 029 540,72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Земельный налог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000 10606000000000110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4 230 000,00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558 545,62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3 671 454,38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Земельный налог с организаций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000 10606030000000110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1 003 300,00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519 729,00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483 571,00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182 10606033100000110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1 003 300,00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519 729,00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483 571,00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Земельный налог с физических лиц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000 10606040000000110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3 226 700,00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38 816,62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3 187 883,38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182 10606043100000110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3 226 700,00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38 816,62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3 187 883,38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000 11100000000000000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157 002,96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172 997,04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000 11105000000000120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157 002,96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172 997,04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000 11105030000000120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157 002,96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172 997,04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992 11105035100000120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157 002,96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172 997,04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37 400,00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36 302,60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1 097,40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000 11301000000000130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000 11301990000000130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992 11301995100000130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000 11302000000000130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36 500,00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36 302,60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197,40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Доходы, поступающие в порядке возмещения расходов, понесенных в связи с эксплуатацией имущества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000 11302060000000130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15 400,00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15 122,12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277,88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Доходы, поступающие в порядке возмещения расходов, понесенных в связи с эксплуатацией имущества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992 11302065100000130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15 400,00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15 122,12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277,88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000 11302990000000130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21 100,00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21 180,48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доходы от компенсации затрат бюджетов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992 11302995100000130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21 100,00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21 180,48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ШТРАФЫ, САНКЦИИ, ВОЗМЕЩЕНИЕ УЩЕРБА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000 11600000000000000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40 157,92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000 11610000000000140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40 157,92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000 11610030100000140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40 157,92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992 11610031100000140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40 157,92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БЕЗВОЗМЕЗДНЫЕ ПОСТУПЛЕНИЯ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000 20000000000000000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6 983 500,00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4 334 924,65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2 648 575,35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000 20200000000000000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6 983 500,00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4 334 924,65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2 648 575,35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000 20210000000000150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5 233 900,00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2 855 800,00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2 378 100,00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000 20215001000000150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3 265 200,00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1 632 600,00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1 632 600,00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992 20215001100000150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3 265 200,00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1 632 600,00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1 632 600,00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000 20215002000000150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477 800,00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477 800,00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992 20215002100000150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477 800,00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477 800,00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000 20216001000000150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1 490 900,00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745 400,00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745 500,00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992 20216001100000150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1 490 900,00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745 400,00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745 500,00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000 20230000000000150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358 500,00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88 024,65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000 20230024000000150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992 20230024100000150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000 20235118000000150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354 700,00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84 224,65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992 20235118100000150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354 700,00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84 224,65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межбюджетные трансферты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000 20240000000000150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000 20249999000000150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64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992 20249999100000150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1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1 391 100,00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364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rPr>
                      <w:rFonts w:ascii="Arial" w:hAnsi="Arial" w:eastAsia="Times New Roman" w:cs="Arial"/>
                      <w:color w:val="000000"/>
                    </w:rPr>
                  </w:pPr>
                  <w:r>
                    <w:rPr>
                      <w:rFonts w:eastAsia="Times New Roman" w:cs="Arial" w:ascii="Arial" w:hAnsi="Arial"/>
                      <w:color w:val="000000"/>
                    </w:rPr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color w:val="000000"/>
                    </w:rPr>
                  </w:pPr>
                  <w:r>
                    <w:rPr>
                      <w:rFonts w:eastAsia="Times New Roman" w:cs="Arial" w:ascii="Arial" w:hAnsi="Arial"/>
                      <w:color w:val="000000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color w:val="000000"/>
                    </w:rPr>
                  </w:pPr>
                  <w:r>
                    <w:rPr>
                      <w:rFonts w:eastAsia="Times New Roman" w:cs="Arial" w:ascii="Arial" w:hAnsi="Arial"/>
                      <w:color w:val="000000"/>
                    </w:rPr>
                  </w:r>
                </w:p>
              </w:tc>
              <w:tc>
                <w:tcPr>
                  <w:tcW w:w="1415" w:type="dxa"/>
                  <w:tcBorders>
                    <w:top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color w:val="000000"/>
                    </w:rPr>
                  </w:pPr>
                  <w:r>
                    <w:rPr>
                      <w:rFonts w:eastAsia="Times New Roman" w:cs="Arial" w:ascii="Arial" w:hAnsi="Arial"/>
                      <w:color w:val="000000"/>
                    </w:rPr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color w:val="000000"/>
                    </w:rPr>
                  </w:pPr>
                  <w:r>
                    <w:rPr>
                      <w:rFonts w:eastAsia="Times New Roman" w:cs="Arial" w:ascii="Arial" w:hAnsi="Arial"/>
                      <w:color w:val="00000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06" w:hRule="atLeast"/>
        </w:trPr>
        <w:tc>
          <w:tcPr>
            <w:tcW w:w="1063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2. </w:t>
            </w:r>
            <w:r>
              <w:rPr>
                <w:rFonts w:cs="Times New Roman" w:ascii="Times New Roman" w:hAnsi="Times New Roman"/>
                <w:b/>
              </w:rPr>
              <w:t>Расходы бюджета</w:t>
            </w:r>
          </w:p>
          <w:tbl>
            <w:tblPr>
              <w:tblW w:w="1049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3225"/>
              <w:gridCol w:w="2587"/>
              <w:gridCol w:w="1699"/>
              <w:gridCol w:w="1420"/>
              <w:gridCol w:w="1559"/>
            </w:tblGrid>
            <w:tr>
              <w:trPr>
                <w:trHeight w:val="792" w:hRule="atLeast"/>
              </w:trPr>
              <w:tc>
                <w:tcPr>
                  <w:tcW w:w="32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258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69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Утвержденные бюджетные назначения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Исполнено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Неисполненные назначения</w:t>
                  </w:r>
                </w:p>
              </w:tc>
            </w:tr>
            <w:tr>
              <w:trPr>
                <w:trHeight w:val="27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1699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бюджета - всего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X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20 859 676,30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7 527 240,75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13 332 435,55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 том числе:</w:t>
                  </w:r>
                </w:p>
              </w:tc>
              <w:tc>
                <w:tcPr>
                  <w:tcW w:w="2587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699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420" w:type="dxa"/>
                  <w:tcBorders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  <w:tc>
                <w:tcPr>
                  <w:tcW w:w="1559" w:type="dxa"/>
                  <w:tcBorders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6 009 700,00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2 426 798,78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3 582 901,22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высшего должностного лица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000 0102 5000000000 000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Высшее должностное лицо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000 0102 5010000000 000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000 0102 5010000190 000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000 0102 5010000190 100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000 0102 5010000190 120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338 538,63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561 461,37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992 0102 5010000190 121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691 200,00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266 148,57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425 051,43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992 0102 5010000190 129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72 390,06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136 409,94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4 123 000,00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1 852 217,11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2 270 782,89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4 123 000,00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1 852 217,11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2 270 782,89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функционирования администрации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4 119 200,00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1 848 417,11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2 270 782,89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4 119 200,00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1 848 417,11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2 270 782,89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3 626 000,00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1 641 217,63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1 984 782,37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000 0104 5210000190 120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3 626 000,00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1 641 217,63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1 984 782,37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992 0104 5210000190 121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2 712 600,00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1 237 562,18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1 475 037,82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992 0104 5210000190 122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69 300,00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69 116,40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183,60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992 0104 5210000190 129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844 100,00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334 539,05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509 560,95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463 200,00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203 951,47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259 248,53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463 200,00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203 951,47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259 248,53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81 837,04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179 162,96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энергетических ресурсов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992 0104 5210000190 247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202 200,00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122 114,43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80 085,57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000 0104 5210000190 800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3 248,01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26 751,99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000 0104 5210000190 850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3 248,01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26 751,99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992 0104 5210000190 851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прочих налогов, сборов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992 0104 5210000190 852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21 500,00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992 0104 5210000190 853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8 400,00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3 248,01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5 151,99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Административные комиссии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000 0104 5260000000 000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Образование и организация деятельности административных комиссий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000 0104 5260060190 000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000 0104 5260060190 200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000 0104 5260060190 240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992 0104 5260060190 244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000 0106 0000000000 000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Контрольно-счетной палаты муниципального образования Тихорецкий район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000 0106 5400000000 000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Контрольно-счетная палата муниципального образования Тихорецкий район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000 0106 5420000000 000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Выполнение передаваемых полномочий на осуществление внешнего муниципального контроля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000 0106 5420020020 000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000 0106 5420020020 500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межбюджетные трансферты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991 0106 5420020020 540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000 0107 0000000000 000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000 0107 5200000000 000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Проведение выборов и референдумов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000 0107 5270000000 000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Проведение выборов в представительные органы местного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000 0107 5270010290 000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000 0107 5270010290 800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Специальные расходы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992 0107 5270010290 880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288 800,00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000 0111 0000000000 000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000 0111 5200000000 000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000 0111 5230000000 000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Резервный фонд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000 0111 5230010790 000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000 0111 5230010790 800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Резервные средства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992 0111 5230010790 870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678 900,00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229 043,04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449 856,96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гражданского общества»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371 900,00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149 745,26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222 154,74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Поддержка общественных инициатив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Финансовое обеспечение поддержки общественных инициатив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Поддержка общественно полезных программ общественных объединений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000 0113 2110110550 000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000 0113 2110110550 600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000 0113 2110110550 630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992 0113 2110110550 633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65 900,00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Гармонизация межнациональных отношений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000 0113 2120000000 000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 Тихорецком районе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000 0113 2120100000 000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Мероприятия, направленные на гармонизацию межнациональных отношений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000 0113 2120110500 000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000 0113 2120110500 200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000 0113 2120110500 240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992 0113 2120110500 244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Совершенствование механизмов управления развитием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000 0113 2130000000 000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Финансовое обеспечение совершенствования механизмов управления развитием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000 0113 2130100000 000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развитию муниципальной службы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000 0113 2130110490 000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000 0113 2130110490 200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000 0113 2130110490 240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992 0113 2130110490 244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67 445,26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82 554,74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Поддержка территориального общественного самоуправления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000 0113 2140000000 000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31 700,00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000 0113 2140100000 000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31 700,00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поддержки деятельности территориального общественного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000 0113 2140110350 000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31 700,00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000 0113 2140110350 300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31 700,00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населению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992 0113 2140110350 360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31 700,00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Проведение праздничных мероприятий и знаменательных дат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000 0113 2150000000 000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000 0113 2150100000 000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проведению праздничных мероприятий и знаменательных дат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000 0113 2150110250 000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000 0113 2150110250 200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000 0113 2150110250 240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992 0113 2150110250 244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доступности маломобильных граждан к объектам социальной, транспортной инженерных инфраструктур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000 0113 2170000000 000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000 0113 2170100000 000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обеспечению доступности маломобильных граждан к объектам социальной, транспортной, инженерной инфраструктур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000 0113 2170110220 000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000 0113 2170110220 200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000 0113 2170110220 240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992 0113 2170110220 244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"Безопасность населения"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Противодействие коррупции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000 0113 2350000000 000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000 0113 2350100000 000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профилактике правонарушений и противодействию коррупции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000 0113 2350110770 000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000 0113 2350110770 200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000 0113 2350110770 240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992 0113 2350110770 244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3 761,34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2 238,66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"Информационное общество"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Финансовое обеспечение расходов, направленных на информационное обеспечение деятельности органов местного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информационному обеспечению деятельности органов местного самоуправления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000 0113 2410110750 000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000 0113 2410110750 200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000 0113 2410110750 240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992 0113 2410110750 244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43 357,76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106 642,24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000 0113 5200000000 000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Отдельные непрограммные направления деятельности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000 0113 5290000000 000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распоряжению муниципальным имуществом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000 0113 5290010180 000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000 0113 5290010180 200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000 0113 5290010180 240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992 0113 5290010180 244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32 178,68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118 821,32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Национальная оборона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147 738,21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333 261,79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147 738,21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333 261,79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деятельности администрации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147 738,21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333 261,79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первичного воинского учета на территориях, где отсутствую военные комиссариаты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481 000,00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147 738,21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333 261,79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000 0203 5250051180 000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354 700,00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84 224,65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000 0203 5250051180 100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354 700,00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84 224,65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000 0203 5250051180 120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354 700,00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84 224,65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270 475,35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992 0203 5250051180 121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247 600,00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71 072,00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176 528,00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992 0203 5250051180 129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107 100,00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13 152,65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93 947,35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000 0203 5250081180 000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126 300,00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63 513,56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62 786,44</w:t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000 0203 5250081180 100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126 300,00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63 513,56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62 786,44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000 0203 5250081180 120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126 300,00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63 513,56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62 786,44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992 0203 5250081180 121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97 000,00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36 732,00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60 268,00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992 0203 5250081180 129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29 300,00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26 781,56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2 518,44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21 800,00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72 200,00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42 200,00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"Безопасность населения"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42 200,00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Участие в предупреждении и ликвидации последствий чрезвычайных ситуаций в границах поселения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000 0310 2310110580 000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000 0310 2310110580 200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000 0310 2310110580 240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992 0310 2310110580 244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Пожарная безопасность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000 0310 2320000000 000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000 0310 2320100000 000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000 0310 2320110090 000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000 0310 2320110090 200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000 0310 2320110090 240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992 0310 2320110090 244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7 800,00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32 200,00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"Безопасность населения"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000 0314 2330000000 000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000 0314 2330100000 000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укреплению правопорядка, профилакти</w:t>
                  </w:r>
                  <w:bookmarkStart w:id="0" w:name="_GoBack_Копия_1_Копия_1"/>
                  <w:bookmarkEnd w:id="0"/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ки правонарушений, усиление борьбы с преступностью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000 0314 2330110660 000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000 0314 2330110660 200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000 0314 2330110660 240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992 0314 2330110660 244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26 000,00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Обеспечение безопасности людей на водных объектах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000 0314 2360000000 000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000 0314 2360100000 000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обеспечению безопасности людей на водных объектах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000 0314 2360110260 000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000 0314 2360110260 200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000 0314 2360110260 240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992 0314 2360110260 244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3 225 476,30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1 249 007,67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1 976 468,63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715 068,09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1 403 408,21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715 068,09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1 403 408,21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Развитие дорожного хозяйства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715 068,09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1 403 408,21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муниципальной программе развития дорожного хозяйства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715 068,09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1 403 408,21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ремонту автомобильных дорог и тротуарных дорожек местного значения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000 0409 2630110420 000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646 894,26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1 171 582,04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000 0409 2630110420 200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646 894,26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1 171 582,04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000 0409 2630110420 240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646 894,26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1 171 582,04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992 0409 2630110420 244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1 818 476,30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646 894,26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1 171 582,04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повышению безопасности дорожного движения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000 0409 2630110440 000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68 173,83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231 826,17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000 0409 2630110440 200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68 173,83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231 826,17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000 0409 2630110440 240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68 173,83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231 826,17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992 0409 2630110440 244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285 000,00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62 671,74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222 328,26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энергетических ресурсов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992 0409 2630110440 247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5 502,09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9 497,91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Связь и информатика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"Информационное общество"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Информатизация в Братском сельском поселении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000 0410 2420000000 000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000 0410 2420100000 000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информатизации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000 0410 2420110080 000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000 0410 2420110080 200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000 0410 2420110080 240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992 0410 2420110080 244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1 104 000,00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533 939,58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570 060,42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"Поддержка и развитие субъектов малого и среднего предпринимательства"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Основные мероприятия муниципальной программы Братского сельского поселения Тихорецкого района "Поддержка и развитие субъектов малого и среднего предпринимательства"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основных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Мероприятия, направленные на поддержку и развитие субъектов малого и среднего предпринимательства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000 0412 2510110150 000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000 0412 2510110150 200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000 0412 2510110150 240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992 0412 2510110150 244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3 563 700,00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1 252 174,66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2 311 525,34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Энергосбережение и повышение энергетической эффективности на территории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000 0502 2640000000 000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энергосбережению и повышению энергетической эффективности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000 0502 2640100000 000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Мероприятия, направленные на внедрение энергосберегающих технологий на объектах социальной сферы и жилищно-коммунального хозяйства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000 0502 2640110380 000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000 0502 2640110380 200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000 0502 2640110380 240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992 0502 2640110380 244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3 532 853,00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1 252 174,66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2 280 678,34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3 532 853,00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1 252 174,66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2 280 678,34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Благоустройство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3 532 853,00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1 252 174,66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2 280 678,34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3 532 853,00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1 252 174,66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2 280 678,34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Уличное освещение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000 0503 2620110040 000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103 119,17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96 880,83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000 0503 2620110040 200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103 119,17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96 880,83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000 0503 2620110040 240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103 119,17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96 880,83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энергетических ресурсов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992 0503 2620110040 247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103 119,17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96 880,83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Озеленение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000 0503 2620110050 000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536,00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000 0503 2620110050 200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536,00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000 0503 2620110050 240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536,00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992 0503 2620110050 244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536,00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Оказание ритуальных услуг, содержание мест захоронения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000 0503 2620110060 000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000 0503 2620110060 200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000 0503 2620110060 240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992 0503 2620110060 244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000 0503 2620110070 000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3 330 853,00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1 148 519,49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2 182 333,51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000 0503 2620110070 200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3 330 853,00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1 148 519,49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2 182 333,51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000 0503 2620110070 240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3 330 853,00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1 148 519,49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2 182 333,51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992 0503 2620110070 244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3 330 853,00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1 148 519,49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2 182 333,51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"Развитие жилищно-коммунального и дорожного хозяйства"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000 0505 2600000000 000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Содержание и развитие коммунальной инфраструктуры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000 0505 2610000000 000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содержанию и развитию коммунальной инфраструктуры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000 0505 2610100000 000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Выполнение передаваемых полномочий на организацию в границах поселения водоснабжения и водоотведения населения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000 0505 2610120080 000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000 0505 2610120080 500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межбюджетные трансферты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992 0505 2610120080 540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25 847,00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Молодежная политика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"Молодежь Братского сельского поселения Тихорецкого района"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Основные мероприятия муниципальной программы "Молодежь Братского сельского поселения Тихорецкого района"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основных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000 0707 2710110470 000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000 0707 2710110470 200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000 0707 2710110470 240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992 0707 2710110470 244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7 231 800,00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2 355 246,43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4 876 553,57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Культура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7 226 800,00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2 355 246,43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4 871 553,57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культуры»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7 226 800,00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2 355 246,43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4 871 553,57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Основные мероприятия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7 226 800,00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2 355 246,43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4 871 553,57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887 600,00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79 432,55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808 167,45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874 600,00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79 432,55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795 167,45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836 600,00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68 254,39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768 345,61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000 0801 2810200590 110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836 600,00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68 254,39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768 345,61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992 0801 2810200590 111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641 500,00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59 339,66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582 160,34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992 0801 2810200590 112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100,00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992 0801 2810200590 119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195 000,00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8 914,73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186 085,27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992 0801 2810200590 244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32 000,00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000 0801 2810200590 800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4 178,16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1 821,84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000 0801 2810200590 850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4 178,16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1 821,84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992 0801 2810200590 853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4 178,16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1 821,84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000 0801 2810211390 000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000 0801 2810211390 100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000 0801 2810211390 110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992 0801 2810211390 112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Поддержка клубных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6 339 200,00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2 275 813,88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4 063 386,12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6 299 200,00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2 275 813,88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4 023 386,12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5 054 200,00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1 540 732,94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3 513 467,06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000 0801 2810600590 110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5 054 200,00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1 540 732,94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3 513 467,06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Фонд оплаты труда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992 0801 2810600590 111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3 830 700,00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1 155 076,71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2 675 623,29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992 0801 2810600590 112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65 700,00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65 665,50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34,50</w:t>
                  </w:r>
                </w:p>
              </w:tc>
            </w:tr>
            <w:tr>
              <w:trPr>
                <w:trHeight w:val="112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992 0801 2810600590 119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1 157 800,00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319 990,73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837 809,27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735 075,98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464 924,02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1 200 000,00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735 075,98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464 924,02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1 050 000,00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619 474,94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430 525,06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энергетических ресурсов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992 0801 2810600590 247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115 601,04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34 398,96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000 0801 2810600590 800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4,96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44 995,04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000 0801 2810600590 850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4,96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44 995,04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992 0801 2810600590 851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Уплата иных платежей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992 0801 2810600590 853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4,96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14 995,04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000 0801 2810611390 000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</w:tr>
            <w:tr>
              <w:trPr>
                <w:trHeight w:val="15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000 0801 2810611390 100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000 0801 2810611390 110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992 0801 2810611390 112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культуры»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Основные мероприятия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отдельных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000 0804 2810500000 000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Другие мероприятия в области культуры, кинематографии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000 0804 2810510220 000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000 0804 2810510220 200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000 0804 2810510220 240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992 0804 2810510220 244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5 000,00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«Развитие гражданского общества»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Поддержка общественных инициатив Братского сельского поселения Тихорецкого района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Финансовое обеспечение поддержки общественных инициатив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13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000 1001 2110111210 000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000 1001 2110111210 300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000 1001 2110111210 310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992 1001 2110111210 312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209 000,00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72 175,00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136 825,00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000 1100 0000000000 000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Массовый спорт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000 1102 0000000000 000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Муниципальная программа Братского сельского поселения Тихорецкого района "Развитие физической культуры и спорта"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000 1102 3000000000 000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Основные мероприятия муниципальной программы "Развитие физической культуры и спорта"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000 1102 3010000000 000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Реализация основных мероприятий муниципальной программы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000 1102 3010100000 000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Мероприятия по развитию массового спорта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000 1102 3010110230 000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000 1102 3010110230 200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000 1102 3010110230 240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992 1102 3010110230 244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2 300,00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37 700,00</w:t>
                  </w:r>
                </w:p>
              </w:tc>
            </w:tr>
            <w:tr>
              <w:trPr>
                <w:trHeight w:val="465" w:hRule="atLeast"/>
              </w:trPr>
              <w:tc>
                <w:tcPr>
                  <w:tcW w:w="322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587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X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-1 288 876,30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3 588 362,06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  <w:right w:val="single" w:sz="8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</w:rPr>
                    <w:t>X</w:t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 Источники финансирования дефицита бюджета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c"/>
        <w:tblW w:w="1049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3"/>
        <w:gridCol w:w="563"/>
        <w:gridCol w:w="2497"/>
        <w:gridCol w:w="1584"/>
        <w:gridCol w:w="1595"/>
        <w:gridCol w:w="1417"/>
      </w:tblGrid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Код строки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Исполнено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Неисполненные назначения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Источники финансирования дефицита бюджета - всего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500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-3 588 362,06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4 877 238,36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Изменение остатков средств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700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000 01000000000000000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-3 588 362,06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4 877 238,36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700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000 01050000000000000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1 288 876,30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-3 588 362,06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4 877 238,36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остатков средств, всего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000 01050000000000500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-19 570 800,00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-12 176 471,01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средств бюджетов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000 01050200000000500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-19 570 800,00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-12 176 471,01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денежных средств бюджетов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000 01050201000000510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-19 570 800,00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-12 176 471,01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710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992 01050201100000510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-19 570 800,00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-12 176 471,01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остатков средств, всего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000 01050000000000600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20 859 676,30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8 588 108,95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средств бюджетов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000 01050200000000600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20 859 676,30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8 588 108,95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000 01050201000000610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20 859 676,30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8 588 108,95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991 01050201100000610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7 000,00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7 000,00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720</w:t>
            </w:r>
          </w:p>
        </w:tc>
        <w:tc>
          <w:tcPr>
            <w:tcW w:w="24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992 01050201100000610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20 852 676,30</w:t>
            </w:r>
          </w:p>
        </w:tc>
        <w:tc>
          <w:tcPr>
            <w:tcW w:w="1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8 581 108,95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X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Глава Братского сельского поселения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Р.Г. Толико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f077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semiHidden/>
    <w:unhideWhenUsed/>
    <w:rsid w:val="009b005b"/>
    <w:rPr>
      <w:color w:val="0000FF"/>
      <w:u w:val="single"/>
    </w:rPr>
  </w:style>
  <w:style w:type="character" w:styleId="Style14">
    <w:name w:val="FollowedHyperlink"/>
    <w:basedOn w:val="DefaultParagraphFont"/>
    <w:uiPriority w:val="99"/>
    <w:semiHidden/>
    <w:unhideWhenUsed/>
    <w:rsid w:val="009b005b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Xl65" w:customStyle="1">
    <w:name w:val="xl65"/>
    <w:basedOn w:val="Normal"/>
    <w:qFormat/>
    <w:rsid w:val="009b005b"/>
    <w:pPr>
      <w:pBdr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6" w:customStyle="1">
    <w:name w:val="xl66"/>
    <w:basedOn w:val="Normal"/>
    <w:qFormat/>
    <w:rsid w:val="009b00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7" w:customStyle="1">
    <w:name w:val="xl67"/>
    <w:basedOn w:val="Normal"/>
    <w:qFormat/>
    <w:rsid w:val="009b005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8" w:customStyle="1">
    <w:name w:val="xl68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69" w:customStyle="1">
    <w:name w:val="xl69"/>
    <w:basedOn w:val="Normal"/>
    <w:qFormat/>
    <w:rsid w:val="009b005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0" w:customStyle="1">
    <w:name w:val="xl70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1" w:customStyle="1">
    <w:name w:val="xl71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2" w:customStyle="1">
    <w:name w:val="xl72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3" w:customStyle="1">
    <w:name w:val="xl73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4" w:customStyle="1">
    <w:name w:val="xl74"/>
    <w:basedOn w:val="Normal"/>
    <w:qFormat/>
    <w:rsid w:val="009b005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5" w:customStyle="1">
    <w:name w:val="xl75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6" w:customStyle="1">
    <w:name w:val="xl76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7" w:customStyle="1">
    <w:name w:val="xl77"/>
    <w:basedOn w:val="Normal"/>
    <w:qFormat/>
    <w:rsid w:val="009b005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8" w:customStyle="1">
    <w:name w:val="xl78"/>
    <w:basedOn w:val="Normal"/>
    <w:qFormat/>
    <w:rsid w:val="009b005b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79" w:customStyle="1">
    <w:name w:val="xl79"/>
    <w:basedOn w:val="Normal"/>
    <w:qFormat/>
    <w:rsid w:val="009b005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Xl80" w:customStyle="1">
    <w:name w:val="xl80"/>
    <w:basedOn w:val="Normal"/>
    <w:qFormat/>
    <w:rsid w:val="009b005b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</w:rPr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e652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B822C-A188-4570-95D3-6AAC8772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Application>LibreOffice/7.5.5.2$Windows_X86_64 LibreOffice_project/ca8fe7424262805f223b9a2334bc7181abbcbf5e</Application>
  <AppVersion>15.0000</AppVersion>
  <Pages>3</Pages>
  <Words>6983</Words>
  <Characters>43212</Characters>
  <CharactersWithSpaces>48682</CharactersWithSpaces>
  <Paragraphs>1887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2021-06-08T11:23:00Z</dcterms:created>
  <dc:creator>user</dc:creator>
  <dc:description/>
  <dc:language>ru-RU</dc:language>
  <cp:lastModifiedBy/>
  <dcterms:modified xsi:type="dcterms:W3CDTF">2024-09-25T11:07:00Z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