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56B" w:rsidRDefault="009F1E37" w:rsidP="002737A9">
      <w:pPr>
        <w:jc w:val="center"/>
        <w:rPr>
          <w:b/>
          <w:bCs/>
          <w:sz w:val="32"/>
          <w:szCs w:val="32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" style="position:absolute;left:0;text-align:left;margin-left:223.65pt;margin-top:-23.15pt;width:37.8pt;height:48.55pt;z-index:-1;visibility:visible" wrapcoords="-432 0 -432 21268 21600 21268 21600 0 -432 0">
            <v:imagedata r:id="rId5" o:title=""/>
            <w10:wrap type="tight"/>
          </v:shape>
        </w:pict>
      </w:r>
    </w:p>
    <w:p w:rsidR="0028356B" w:rsidRDefault="0028356B" w:rsidP="002737A9">
      <w:pPr>
        <w:jc w:val="center"/>
        <w:rPr>
          <w:b/>
          <w:bCs/>
          <w:sz w:val="32"/>
          <w:szCs w:val="32"/>
        </w:rPr>
      </w:pPr>
    </w:p>
    <w:p w:rsidR="0028356B" w:rsidRPr="00DF1EEE" w:rsidRDefault="0028356B" w:rsidP="00F57594">
      <w:pPr>
        <w:pStyle w:val="a3"/>
        <w:rPr>
          <w:b/>
          <w:bCs/>
          <w:sz w:val="28"/>
          <w:szCs w:val="28"/>
        </w:rPr>
      </w:pPr>
      <w:r w:rsidRPr="00DF1EEE">
        <w:rPr>
          <w:b/>
          <w:bCs/>
          <w:sz w:val="28"/>
          <w:szCs w:val="28"/>
        </w:rPr>
        <w:t>РЕШЕНИЕ</w:t>
      </w:r>
    </w:p>
    <w:p w:rsidR="0028356B" w:rsidRDefault="0028356B" w:rsidP="00F57594">
      <w:pPr>
        <w:rPr>
          <w:color w:val="000000"/>
        </w:rPr>
      </w:pPr>
    </w:p>
    <w:p w:rsidR="0028356B" w:rsidRPr="00D84FC1" w:rsidRDefault="0028356B" w:rsidP="00F57594">
      <w:pPr>
        <w:pStyle w:val="a3"/>
        <w:rPr>
          <w:b/>
          <w:bCs/>
          <w:color w:val="0000FF"/>
          <w:sz w:val="28"/>
          <w:szCs w:val="28"/>
        </w:rPr>
      </w:pPr>
      <w:r w:rsidRPr="004846A9">
        <w:rPr>
          <w:b/>
          <w:bCs/>
          <w:sz w:val="28"/>
          <w:szCs w:val="28"/>
        </w:rPr>
        <w:t>СОВЕТ</w:t>
      </w:r>
      <w:r>
        <w:rPr>
          <w:b/>
          <w:bCs/>
          <w:sz w:val="28"/>
          <w:szCs w:val="28"/>
        </w:rPr>
        <w:t>А</w:t>
      </w:r>
      <w:r w:rsidRPr="004846A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БРАТСКОГО СЕЛЬСКОГО ПОСЕЛЕНИЯ</w:t>
      </w:r>
    </w:p>
    <w:p w:rsidR="0028356B" w:rsidRPr="00DA07DF" w:rsidRDefault="0028356B" w:rsidP="00F57594">
      <w:pPr>
        <w:pStyle w:val="a3"/>
        <w:rPr>
          <w:b/>
          <w:bCs/>
          <w:sz w:val="28"/>
          <w:szCs w:val="28"/>
        </w:rPr>
      </w:pPr>
      <w:r w:rsidRPr="00DA07DF">
        <w:rPr>
          <w:b/>
          <w:bCs/>
          <w:sz w:val="28"/>
          <w:szCs w:val="28"/>
        </w:rPr>
        <w:t>ТИХОРЕЦКОГО РАЙОНА</w:t>
      </w:r>
    </w:p>
    <w:p w:rsidR="0028356B" w:rsidRDefault="0028356B" w:rsidP="002737A9">
      <w:pPr>
        <w:rPr>
          <w:sz w:val="28"/>
          <w:szCs w:val="28"/>
        </w:rPr>
      </w:pPr>
    </w:p>
    <w:p w:rsidR="009F1E37" w:rsidRDefault="004B0754" w:rsidP="002737A9">
      <w:pPr>
        <w:rPr>
          <w:sz w:val="28"/>
          <w:szCs w:val="28"/>
        </w:rPr>
      </w:pPr>
      <w:r w:rsidRPr="009F1E37">
        <w:rPr>
          <w:sz w:val="28"/>
          <w:szCs w:val="28"/>
        </w:rPr>
        <w:t>о</w:t>
      </w:r>
      <w:r w:rsidR="0028356B" w:rsidRPr="009F1E37">
        <w:rPr>
          <w:sz w:val="28"/>
          <w:szCs w:val="28"/>
        </w:rPr>
        <w:t>т</w:t>
      </w:r>
      <w:r w:rsidRPr="009F1E37">
        <w:rPr>
          <w:sz w:val="28"/>
          <w:szCs w:val="28"/>
        </w:rPr>
        <w:t xml:space="preserve"> 21.04.</w:t>
      </w:r>
      <w:r w:rsidR="0028356B" w:rsidRPr="009F1E37">
        <w:rPr>
          <w:sz w:val="28"/>
          <w:szCs w:val="28"/>
        </w:rPr>
        <w:t xml:space="preserve"> 201</w:t>
      </w:r>
      <w:r w:rsidR="005E4826" w:rsidRPr="009F1E37">
        <w:rPr>
          <w:sz w:val="28"/>
          <w:szCs w:val="28"/>
        </w:rPr>
        <w:t>7</w:t>
      </w:r>
      <w:r w:rsidR="0028356B" w:rsidRPr="009F1E37">
        <w:rPr>
          <w:sz w:val="28"/>
          <w:szCs w:val="28"/>
        </w:rPr>
        <w:t xml:space="preserve">                                                                  </w:t>
      </w:r>
      <w:r w:rsidRPr="009F1E37">
        <w:rPr>
          <w:sz w:val="28"/>
          <w:szCs w:val="28"/>
        </w:rPr>
        <w:t xml:space="preserve">                               </w:t>
      </w:r>
      <w:r w:rsidR="0028356B" w:rsidRPr="009F1E37">
        <w:rPr>
          <w:sz w:val="28"/>
          <w:szCs w:val="28"/>
        </w:rPr>
        <w:t xml:space="preserve">      № </w:t>
      </w:r>
      <w:r w:rsidRPr="009F1E37">
        <w:rPr>
          <w:sz w:val="28"/>
          <w:szCs w:val="28"/>
        </w:rPr>
        <w:t>144</w:t>
      </w:r>
    </w:p>
    <w:p w:rsidR="0028356B" w:rsidRPr="009F1E37" w:rsidRDefault="0028356B" w:rsidP="002737A9">
      <w:pPr>
        <w:jc w:val="center"/>
        <w:rPr>
          <w:sz w:val="28"/>
          <w:szCs w:val="28"/>
        </w:rPr>
      </w:pPr>
      <w:bookmarkStart w:id="0" w:name="_GoBack"/>
      <w:bookmarkEnd w:id="0"/>
      <w:r w:rsidRPr="009F1E37">
        <w:rPr>
          <w:sz w:val="28"/>
          <w:szCs w:val="28"/>
        </w:rPr>
        <w:t>поселок Братский</w:t>
      </w:r>
    </w:p>
    <w:p w:rsidR="009F1E37" w:rsidRDefault="009F1E37" w:rsidP="00EA3D07">
      <w:pPr>
        <w:jc w:val="center"/>
        <w:rPr>
          <w:b/>
          <w:bCs/>
          <w:sz w:val="28"/>
          <w:szCs w:val="28"/>
        </w:rPr>
      </w:pPr>
    </w:p>
    <w:p w:rsidR="009F1E37" w:rsidRDefault="009F1E37" w:rsidP="00EA3D07">
      <w:pPr>
        <w:jc w:val="center"/>
        <w:rPr>
          <w:b/>
          <w:bCs/>
          <w:sz w:val="28"/>
          <w:szCs w:val="28"/>
        </w:rPr>
      </w:pPr>
    </w:p>
    <w:p w:rsidR="0028356B" w:rsidRDefault="0028356B" w:rsidP="00EA3D0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обнародовании проекта отчета об исполнении бюджета Братского сельского поселения Тихорецкого района за 2016 год, назначении даты проведения публичных слушаний, создании организационного комитета по проведению публичных слушаний по теме: «Рассмотрение проекта отчета об исполнении бюджета Братского сельского поселения Тихорецкого района за 2016 год»</w:t>
      </w:r>
    </w:p>
    <w:p w:rsidR="009F1E37" w:rsidRDefault="009F1E37" w:rsidP="002737A9">
      <w:pPr>
        <w:jc w:val="center"/>
        <w:rPr>
          <w:b/>
          <w:bCs/>
          <w:sz w:val="28"/>
          <w:szCs w:val="28"/>
        </w:rPr>
      </w:pPr>
    </w:p>
    <w:p w:rsidR="0028356B" w:rsidRDefault="0028356B" w:rsidP="009F1E37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подпунктом 1 пункта 1 статьи 14 Федерального закона «Об общих принципах организации местного самоуправления в Российской Федерации» от 6 октября 2003 года № 131-ФЗ, в соответствии со статьей 76 Устава Братского сельского поселения Тихорецкого района и статьей 8 Положения о бюджетном процессе в Братском сельском поселении Тихорецкого района, утвержденного решением Совета Братского сельского поселения Тихорецкого района от 28</w:t>
      </w:r>
      <w:proofErr w:type="gramEnd"/>
      <w:r>
        <w:rPr>
          <w:sz w:val="28"/>
          <w:szCs w:val="28"/>
        </w:rPr>
        <w:t xml:space="preserve"> июня 2012 </w:t>
      </w:r>
      <w:r w:rsidRPr="00B522B4">
        <w:rPr>
          <w:sz w:val="28"/>
          <w:szCs w:val="28"/>
        </w:rPr>
        <w:t xml:space="preserve">года № </w:t>
      </w:r>
      <w:r>
        <w:rPr>
          <w:sz w:val="28"/>
          <w:szCs w:val="28"/>
        </w:rPr>
        <w:t>47, Совет Братского сельского поселения Тихорецкого района решил:</w:t>
      </w:r>
    </w:p>
    <w:p w:rsidR="0028356B" w:rsidRDefault="0028356B" w:rsidP="009F1E3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1.Обнародовать, внесенный главой Братского сельского поселения Тихорецкого района, проект отчета об исполнении бюджета Братского сельского поселения Тихорецкого района за 2016 год в установленном порядке (приложение № 1).</w:t>
      </w:r>
    </w:p>
    <w:p w:rsidR="0028356B" w:rsidRDefault="0028356B" w:rsidP="009F1E3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2.Назначить проведение публичных слушаний по теме: «Рассмотрение проекта отчета об исполнении бюджета Братского сельского поселения Тихорецкого района за 2016 год» на </w:t>
      </w:r>
      <w:r w:rsidR="005E4826">
        <w:rPr>
          <w:sz w:val="28"/>
          <w:szCs w:val="28"/>
        </w:rPr>
        <w:t>3мая</w:t>
      </w:r>
      <w:r>
        <w:rPr>
          <w:sz w:val="28"/>
          <w:szCs w:val="28"/>
        </w:rPr>
        <w:t xml:space="preserve"> 2017 года.</w:t>
      </w:r>
    </w:p>
    <w:p w:rsidR="0028356B" w:rsidRDefault="0028356B" w:rsidP="009F1E3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3.Создать организационный комитет по проведению публичных слушаний по теме: «Рассмотрение проекта отчета об исполнении бюджета Братского сельского поселения Тихорецкого района за 2016 год» (приложение № 2).</w:t>
      </w:r>
    </w:p>
    <w:p w:rsidR="0028356B" w:rsidRPr="00B522B4" w:rsidRDefault="0028356B" w:rsidP="009F1E3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решение на официальном сайте администрации Братского сельского поселения Тихорецкого района в информационно-телекоммуникационной сети «Интернет».</w:t>
      </w:r>
    </w:p>
    <w:p w:rsidR="0028356B" w:rsidRDefault="0028356B" w:rsidP="009F1E3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решения оставляю за собой.</w:t>
      </w:r>
    </w:p>
    <w:p w:rsidR="0028356B" w:rsidRDefault="0028356B" w:rsidP="009F1E3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 Решение вступает в силу со дня его подписания.</w:t>
      </w:r>
    </w:p>
    <w:p w:rsidR="0028356B" w:rsidRDefault="0028356B" w:rsidP="002737A9">
      <w:pPr>
        <w:rPr>
          <w:sz w:val="28"/>
          <w:szCs w:val="28"/>
        </w:rPr>
      </w:pPr>
    </w:p>
    <w:p w:rsidR="0028356B" w:rsidRDefault="0028356B" w:rsidP="002737A9">
      <w:pPr>
        <w:rPr>
          <w:sz w:val="28"/>
          <w:szCs w:val="28"/>
        </w:rPr>
      </w:pPr>
      <w:r>
        <w:rPr>
          <w:sz w:val="28"/>
          <w:szCs w:val="28"/>
        </w:rPr>
        <w:t>Глава Братского сельского поселения</w:t>
      </w:r>
    </w:p>
    <w:p w:rsidR="0028356B" w:rsidRDefault="0028356B">
      <w:r>
        <w:rPr>
          <w:sz w:val="28"/>
          <w:szCs w:val="28"/>
        </w:rPr>
        <w:t>Тихорецкого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ab/>
        <w:t xml:space="preserve">                                         А.Ю.Пискунов</w:t>
      </w:r>
    </w:p>
    <w:sectPr w:rsidR="0028356B" w:rsidSect="00C350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37A9"/>
    <w:rsid w:val="0002378A"/>
    <w:rsid w:val="0008551B"/>
    <w:rsid w:val="002129AD"/>
    <w:rsid w:val="00230216"/>
    <w:rsid w:val="002737A9"/>
    <w:rsid w:val="0028356B"/>
    <w:rsid w:val="003127A5"/>
    <w:rsid w:val="003C647A"/>
    <w:rsid w:val="00436855"/>
    <w:rsid w:val="004846A9"/>
    <w:rsid w:val="004B0754"/>
    <w:rsid w:val="00582939"/>
    <w:rsid w:val="005E4826"/>
    <w:rsid w:val="00672A32"/>
    <w:rsid w:val="00674CEF"/>
    <w:rsid w:val="00695DFD"/>
    <w:rsid w:val="006D2A72"/>
    <w:rsid w:val="00794745"/>
    <w:rsid w:val="00807832"/>
    <w:rsid w:val="00890703"/>
    <w:rsid w:val="008E490A"/>
    <w:rsid w:val="009A34C9"/>
    <w:rsid w:val="009F1E37"/>
    <w:rsid w:val="00AD16C7"/>
    <w:rsid w:val="00B0777A"/>
    <w:rsid w:val="00B522B4"/>
    <w:rsid w:val="00BB33D4"/>
    <w:rsid w:val="00BD2842"/>
    <w:rsid w:val="00C35056"/>
    <w:rsid w:val="00C52DD6"/>
    <w:rsid w:val="00D01068"/>
    <w:rsid w:val="00D84FC1"/>
    <w:rsid w:val="00D95979"/>
    <w:rsid w:val="00DA07DF"/>
    <w:rsid w:val="00DC0980"/>
    <w:rsid w:val="00DF1EEE"/>
    <w:rsid w:val="00E102E8"/>
    <w:rsid w:val="00E6262C"/>
    <w:rsid w:val="00E668C4"/>
    <w:rsid w:val="00EA3D07"/>
    <w:rsid w:val="00EF63DA"/>
    <w:rsid w:val="00F57594"/>
    <w:rsid w:val="00FE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7A9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F57594"/>
    <w:pPr>
      <w:jc w:val="center"/>
    </w:pPr>
    <w:rPr>
      <w:sz w:val="32"/>
      <w:szCs w:val="32"/>
      <w:lang w:eastAsia="ru-RU"/>
    </w:rPr>
  </w:style>
  <w:style w:type="character" w:customStyle="1" w:styleId="a4">
    <w:name w:val="Название Знак"/>
    <w:link w:val="a3"/>
    <w:uiPriority w:val="99"/>
    <w:locked/>
    <w:rsid w:val="00F57594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314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2017-04-05T06:10:00Z</cp:lastPrinted>
  <dcterms:created xsi:type="dcterms:W3CDTF">2013-03-27T04:25:00Z</dcterms:created>
  <dcterms:modified xsi:type="dcterms:W3CDTF">2017-06-28T12:49:00Z</dcterms:modified>
</cp:coreProperties>
</file>