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9" w:rsidRPr="00942913" w:rsidRDefault="005E2869" w:rsidP="005E2869">
      <w:pPr>
        <w:pStyle w:val="a3"/>
        <w:rPr>
          <w:b/>
          <w:sz w:val="28"/>
          <w:szCs w:val="28"/>
        </w:rPr>
      </w:pPr>
      <w:r w:rsidRPr="00942913"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84505" cy="612775"/>
            <wp:effectExtent l="19050" t="0" r="0" b="0"/>
            <wp:wrapTight wrapText="bothSides">
              <wp:wrapPolygon edited="0">
                <wp:start x="-849" y="0"/>
                <wp:lineTo x="-849" y="20817"/>
                <wp:lineTo x="21232" y="20817"/>
                <wp:lineTo x="21232" y="0"/>
                <wp:lineTo x="-8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913">
        <w:rPr>
          <w:b/>
          <w:sz w:val="28"/>
          <w:szCs w:val="28"/>
        </w:rPr>
        <w:t xml:space="preserve">   </w:t>
      </w:r>
    </w:p>
    <w:p w:rsidR="005E2869" w:rsidRPr="00942913" w:rsidRDefault="005E2869" w:rsidP="005E2869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>РЕШЕНИЕ</w:t>
      </w:r>
    </w:p>
    <w:p w:rsidR="005E2869" w:rsidRPr="00942913" w:rsidRDefault="005E2869" w:rsidP="005E2869">
      <w:pPr>
        <w:pStyle w:val="a3"/>
        <w:rPr>
          <w:b/>
          <w:sz w:val="28"/>
          <w:szCs w:val="28"/>
        </w:rPr>
      </w:pPr>
    </w:p>
    <w:p w:rsidR="005E2869" w:rsidRPr="00942913" w:rsidRDefault="005E2869" w:rsidP="005E2869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>СОВЕТА БРАТСКОГО СЕЛЬСКОГО ПОСЕЛЕНИЯ</w:t>
      </w:r>
    </w:p>
    <w:p w:rsidR="005E2869" w:rsidRPr="00942913" w:rsidRDefault="005E2869" w:rsidP="005E2869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 xml:space="preserve">ТИХОРЕЦКОГО РАЙОНА </w:t>
      </w:r>
    </w:p>
    <w:p w:rsidR="005E2869" w:rsidRPr="00942913" w:rsidRDefault="005E2869" w:rsidP="005E2869">
      <w:pPr>
        <w:pStyle w:val="a3"/>
        <w:jc w:val="both"/>
        <w:rPr>
          <w:sz w:val="28"/>
          <w:szCs w:val="28"/>
        </w:rPr>
      </w:pPr>
    </w:p>
    <w:p w:rsidR="005E2869" w:rsidRPr="00942913" w:rsidRDefault="005E2869" w:rsidP="005E2869">
      <w:pPr>
        <w:pStyle w:val="a3"/>
        <w:jc w:val="left"/>
        <w:rPr>
          <w:color w:val="FF0000"/>
          <w:sz w:val="28"/>
          <w:szCs w:val="28"/>
        </w:rPr>
      </w:pPr>
      <w:r w:rsidRPr="00942913">
        <w:rPr>
          <w:sz w:val="28"/>
          <w:szCs w:val="28"/>
        </w:rPr>
        <w:t>от 10.04.2015                                                                                                       № 39</w:t>
      </w:r>
    </w:p>
    <w:p w:rsidR="005E2869" w:rsidRPr="00942913" w:rsidRDefault="005E2869" w:rsidP="005E2869">
      <w:pPr>
        <w:pStyle w:val="a3"/>
        <w:jc w:val="left"/>
        <w:rPr>
          <w:sz w:val="28"/>
          <w:szCs w:val="28"/>
        </w:rPr>
      </w:pPr>
      <w:r w:rsidRPr="00942913">
        <w:rPr>
          <w:sz w:val="28"/>
          <w:szCs w:val="28"/>
        </w:rPr>
        <w:t xml:space="preserve">                                                       поселок Братский</w:t>
      </w:r>
    </w:p>
    <w:p w:rsidR="005E2869" w:rsidRPr="00942913" w:rsidRDefault="005E2869" w:rsidP="005E2869">
      <w:pPr>
        <w:jc w:val="center"/>
      </w:pPr>
    </w:p>
    <w:p w:rsidR="005E2869" w:rsidRPr="00942913" w:rsidRDefault="005E2869" w:rsidP="005E2869"/>
    <w:p w:rsidR="005E2869" w:rsidRPr="00942913" w:rsidRDefault="005E2869" w:rsidP="005E2869">
      <w:pPr>
        <w:pStyle w:val="1"/>
        <w:ind w:firstLine="0"/>
        <w:jc w:val="center"/>
        <w:rPr>
          <w:b/>
          <w:bCs/>
          <w:sz w:val="28"/>
          <w:szCs w:val="28"/>
        </w:rPr>
      </w:pPr>
      <w:r w:rsidRPr="00942913">
        <w:rPr>
          <w:b/>
          <w:bCs/>
          <w:sz w:val="28"/>
          <w:szCs w:val="28"/>
        </w:rPr>
        <w:t>О внесении изменений в решение Совета Братского сельского поселения Тихорецкого района от 12 ноября 2010 года №56 «Об установлении земельного налога»</w:t>
      </w:r>
    </w:p>
    <w:p w:rsidR="005E2869" w:rsidRDefault="005E2869" w:rsidP="005E2869">
      <w:pPr>
        <w:rPr>
          <w:lang w:eastAsia="en-US"/>
        </w:rPr>
      </w:pPr>
    </w:p>
    <w:p w:rsidR="00942913" w:rsidRPr="00942913" w:rsidRDefault="00942913" w:rsidP="005E2869">
      <w:pPr>
        <w:rPr>
          <w:lang w:eastAsia="en-US"/>
        </w:rPr>
      </w:pPr>
    </w:p>
    <w:p w:rsidR="005E2869" w:rsidRPr="00942913" w:rsidRDefault="005E2869" w:rsidP="00942913">
      <w:pPr>
        <w:pStyle w:val="a3"/>
        <w:tabs>
          <w:tab w:val="left" w:pos="900"/>
        </w:tabs>
        <w:ind w:firstLine="851"/>
        <w:jc w:val="both"/>
        <w:rPr>
          <w:sz w:val="28"/>
          <w:szCs w:val="28"/>
        </w:rPr>
      </w:pPr>
      <w:r w:rsidRPr="00942913">
        <w:rPr>
          <w:sz w:val="28"/>
          <w:szCs w:val="28"/>
        </w:rPr>
        <w:t xml:space="preserve">В целях оказания поддержки многодетным семьям, проживающим на территории Братского сельского поселения Тихорецкого района, на основании статьи 399 Налогового кодекса Российской Федерации, письма министерства финансов Краснодарского края от 3 марта 2015 года № 205-1312/15-18-07 «О внесении изменений в муниципальные правовые акты», Совет Братского  сельского поселения Тихорецкого района </w:t>
      </w:r>
      <w:proofErr w:type="spellStart"/>
      <w:proofErr w:type="gramStart"/>
      <w:r w:rsidRPr="00942913">
        <w:rPr>
          <w:sz w:val="28"/>
          <w:szCs w:val="28"/>
        </w:rPr>
        <w:t>р</w:t>
      </w:r>
      <w:proofErr w:type="spellEnd"/>
      <w:proofErr w:type="gramEnd"/>
      <w:r w:rsidRPr="00942913">
        <w:rPr>
          <w:sz w:val="28"/>
          <w:szCs w:val="28"/>
        </w:rPr>
        <w:t xml:space="preserve"> е </w:t>
      </w:r>
      <w:proofErr w:type="spellStart"/>
      <w:r w:rsidRPr="00942913">
        <w:rPr>
          <w:sz w:val="28"/>
          <w:szCs w:val="28"/>
        </w:rPr>
        <w:t>ш</w:t>
      </w:r>
      <w:proofErr w:type="spellEnd"/>
      <w:r w:rsidRPr="00942913">
        <w:rPr>
          <w:sz w:val="28"/>
          <w:szCs w:val="28"/>
        </w:rPr>
        <w:t xml:space="preserve"> и л:</w:t>
      </w:r>
    </w:p>
    <w:p w:rsidR="005E2869" w:rsidRPr="00942913" w:rsidRDefault="005E2869" w:rsidP="00942913">
      <w:pPr>
        <w:pStyle w:val="a3"/>
        <w:tabs>
          <w:tab w:val="left" w:pos="900"/>
        </w:tabs>
        <w:ind w:firstLine="851"/>
        <w:jc w:val="both"/>
        <w:rPr>
          <w:sz w:val="28"/>
          <w:szCs w:val="28"/>
        </w:rPr>
      </w:pPr>
      <w:r w:rsidRPr="00942913">
        <w:rPr>
          <w:sz w:val="28"/>
          <w:szCs w:val="28"/>
        </w:rPr>
        <w:t>1.Внести  в решение Совета Братского сельского поселения Тихорецкого района от 12 ноября 2010 года № 56 «Об установлении земельного налога» изменение, дополнив пунктом</w:t>
      </w:r>
      <w:r w:rsidR="00942913">
        <w:rPr>
          <w:sz w:val="28"/>
          <w:szCs w:val="28"/>
        </w:rPr>
        <w:t xml:space="preserve"> </w:t>
      </w:r>
      <w:r w:rsidRPr="00942913">
        <w:rPr>
          <w:sz w:val="28"/>
          <w:szCs w:val="28"/>
        </w:rPr>
        <w:t>4.3. следующего содержания:</w:t>
      </w:r>
    </w:p>
    <w:p w:rsidR="005E2869" w:rsidRPr="00942913" w:rsidRDefault="00942913" w:rsidP="00942913">
      <w:pPr>
        <w:pStyle w:val="a3"/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«4.3.</w:t>
      </w:r>
      <w:r w:rsidR="005E2869" w:rsidRPr="00942913">
        <w:rPr>
          <w:sz w:val="28"/>
          <w:szCs w:val="28"/>
        </w:rPr>
        <w:t>Освободить членов многодетных семей от уплаты земельного налога в отношении одного земельного участка, не используемого в предпринимательской деятельности</w:t>
      </w:r>
      <w:proofErr w:type="gramStart"/>
      <w:r w:rsidR="005E2869" w:rsidRPr="00942913">
        <w:rPr>
          <w:sz w:val="28"/>
          <w:szCs w:val="28"/>
        </w:rPr>
        <w:t>.».</w:t>
      </w:r>
      <w:proofErr w:type="gramEnd"/>
    </w:p>
    <w:p w:rsidR="00942913" w:rsidRPr="00942913" w:rsidRDefault="005E2869" w:rsidP="00942913">
      <w:pPr>
        <w:pStyle w:val="a3"/>
        <w:ind w:firstLine="851"/>
        <w:jc w:val="both"/>
        <w:rPr>
          <w:sz w:val="28"/>
          <w:szCs w:val="28"/>
        </w:rPr>
      </w:pPr>
      <w:r w:rsidRPr="00942913">
        <w:rPr>
          <w:sz w:val="28"/>
          <w:szCs w:val="28"/>
        </w:rPr>
        <w:t>2.</w:t>
      </w:r>
      <w:proofErr w:type="gramStart"/>
      <w:r w:rsidR="00942913" w:rsidRPr="00942913">
        <w:rPr>
          <w:sz w:val="28"/>
          <w:szCs w:val="28"/>
        </w:rPr>
        <w:t>Контроль за</w:t>
      </w:r>
      <w:proofErr w:type="gramEnd"/>
      <w:r w:rsidR="00942913" w:rsidRPr="00942913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(</w:t>
      </w:r>
      <w:proofErr w:type="spellStart"/>
      <w:r w:rsidR="00942913" w:rsidRPr="00942913">
        <w:rPr>
          <w:sz w:val="28"/>
          <w:szCs w:val="28"/>
        </w:rPr>
        <w:t>Геджашвили</w:t>
      </w:r>
      <w:proofErr w:type="spellEnd"/>
      <w:r w:rsidR="00942913" w:rsidRPr="00942913">
        <w:rPr>
          <w:sz w:val="28"/>
          <w:szCs w:val="28"/>
        </w:rPr>
        <w:t>).</w:t>
      </w:r>
    </w:p>
    <w:p w:rsidR="005E2869" w:rsidRPr="00942913" w:rsidRDefault="00942913" w:rsidP="00942913">
      <w:pPr>
        <w:pStyle w:val="a3"/>
        <w:tabs>
          <w:tab w:val="left" w:pos="900"/>
        </w:tabs>
        <w:ind w:firstLine="851"/>
        <w:jc w:val="both"/>
        <w:rPr>
          <w:sz w:val="28"/>
          <w:szCs w:val="28"/>
        </w:rPr>
      </w:pPr>
      <w:r w:rsidRPr="00942913">
        <w:rPr>
          <w:sz w:val="28"/>
          <w:szCs w:val="28"/>
        </w:rPr>
        <w:t>3.</w:t>
      </w:r>
      <w:r w:rsidR="005E2869" w:rsidRPr="0094291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5E2869" w:rsidRPr="00942913" w:rsidRDefault="005E2869" w:rsidP="005E2869">
      <w:pPr>
        <w:pStyle w:val="a3"/>
        <w:tabs>
          <w:tab w:val="left" w:pos="900"/>
        </w:tabs>
        <w:ind w:firstLine="851"/>
        <w:jc w:val="left"/>
        <w:rPr>
          <w:sz w:val="28"/>
          <w:szCs w:val="28"/>
        </w:rPr>
      </w:pPr>
    </w:p>
    <w:p w:rsidR="005E2869" w:rsidRPr="00942913" w:rsidRDefault="005E2869" w:rsidP="005E2869">
      <w:pPr>
        <w:pStyle w:val="a3"/>
        <w:tabs>
          <w:tab w:val="left" w:pos="900"/>
        </w:tabs>
        <w:ind w:firstLine="851"/>
        <w:jc w:val="left"/>
        <w:rPr>
          <w:sz w:val="28"/>
          <w:szCs w:val="28"/>
        </w:rPr>
      </w:pPr>
    </w:p>
    <w:p w:rsidR="005E2869" w:rsidRPr="00942913" w:rsidRDefault="005E2869" w:rsidP="005E2869">
      <w:pPr>
        <w:tabs>
          <w:tab w:val="left" w:pos="900"/>
        </w:tabs>
        <w:jc w:val="both"/>
      </w:pPr>
      <w:r w:rsidRPr="00942913">
        <w:t>Глава Братского сельского поселения</w:t>
      </w:r>
    </w:p>
    <w:p w:rsidR="005E2869" w:rsidRPr="00942913" w:rsidRDefault="005E2869" w:rsidP="005E2869">
      <w:pPr>
        <w:tabs>
          <w:tab w:val="left" w:pos="900"/>
        </w:tabs>
        <w:jc w:val="both"/>
      </w:pPr>
      <w:r w:rsidRPr="00942913">
        <w:t xml:space="preserve">Тихорецкого района                                                                           </w:t>
      </w:r>
      <w:proofErr w:type="spellStart"/>
      <w:r w:rsidRPr="00942913">
        <w:t>Т.П.Шпилько</w:t>
      </w:r>
      <w:proofErr w:type="spellEnd"/>
    </w:p>
    <w:p w:rsidR="005E2869" w:rsidRPr="00942913" w:rsidRDefault="005E2869" w:rsidP="005E2869">
      <w:pPr>
        <w:tabs>
          <w:tab w:val="left" w:pos="3828"/>
        </w:tabs>
      </w:pPr>
    </w:p>
    <w:p w:rsidR="002D42D2" w:rsidRDefault="002D42D2"/>
    <w:sectPr w:rsidR="002D42D2" w:rsidSect="00226F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69"/>
    <w:rsid w:val="002D42D2"/>
    <w:rsid w:val="00316E43"/>
    <w:rsid w:val="004606A1"/>
    <w:rsid w:val="005E279B"/>
    <w:rsid w:val="005E2869"/>
    <w:rsid w:val="00625366"/>
    <w:rsid w:val="0067583C"/>
    <w:rsid w:val="006B39A5"/>
    <w:rsid w:val="00820671"/>
    <w:rsid w:val="00942913"/>
    <w:rsid w:val="00993386"/>
    <w:rsid w:val="009C0A78"/>
    <w:rsid w:val="00A54FC9"/>
    <w:rsid w:val="00AF395F"/>
    <w:rsid w:val="00C92420"/>
    <w:rsid w:val="00EF4E29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E286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E28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5E2869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5E286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1086-43BA-4AD6-B5D5-45F2C3B3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2015-04-09T05:35:00Z</dcterms:created>
  <dcterms:modified xsi:type="dcterms:W3CDTF">2015-04-09T06:34:00Z</dcterms:modified>
</cp:coreProperties>
</file>