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000" w:firstRow="0" w:lastRow="0" w:firstColumn="0" w:lastColumn="0" w:noHBand="0" w:noVBand="0"/>
      </w:tblPr>
      <w:tblGrid>
        <w:gridCol w:w="4860"/>
        <w:gridCol w:w="4968"/>
      </w:tblGrid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8A2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24B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8A2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8A2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87308" w:rsidRPr="00087308" w:rsidRDefault="00087308" w:rsidP="008A299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333FA2" w:rsidP="008A2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43B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F01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43B7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F01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3B71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18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2790D" w:rsidRDefault="0092790D" w:rsidP="008A2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90D" w:rsidRPr="00087308" w:rsidRDefault="0092790D" w:rsidP="008A2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90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2790D" w:rsidRDefault="0092790D" w:rsidP="008A2997">
            <w:pPr>
              <w:spacing w:after="0" w:line="240" w:lineRule="auto"/>
              <w:ind w:left="-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92790D" w:rsidRDefault="0092790D" w:rsidP="008A2997">
            <w:pPr>
              <w:spacing w:after="0" w:line="240" w:lineRule="auto"/>
              <w:ind w:left="-4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92790D" w:rsidRPr="00087308" w:rsidRDefault="0092790D" w:rsidP="008A2997">
            <w:pPr>
              <w:spacing w:after="0" w:line="240" w:lineRule="auto"/>
              <w:ind w:left="-4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92790D" w:rsidRDefault="0092790D" w:rsidP="008A2997">
            <w:pPr>
              <w:spacing w:after="0" w:line="240" w:lineRule="auto"/>
              <w:ind w:left="-4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8A2997" w:rsidRDefault="0092790D" w:rsidP="008A2997">
            <w:pPr>
              <w:spacing w:after="0" w:line="240" w:lineRule="auto"/>
              <w:ind w:left="-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</w:t>
            </w:r>
          </w:p>
          <w:p w:rsidR="0092790D" w:rsidRDefault="0092790D" w:rsidP="008A2997">
            <w:pPr>
              <w:spacing w:after="0" w:line="240" w:lineRule="auto"/>
              <w:ind w:left="-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Тихорецкого района  </w:t>
            </w:r>
          </w:p>
          <w:p w:rsidR="00087308" w:rsidRPr="00087308" w:rsidRDefault="00990726" w:rsidP="008A2997">
            <w:pPr>
              <w:spacing w:after="0" w:line="240" w:lineRule="auto"/>
              <w:ind w:left="-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279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33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33FA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3FA2">
              <w:rPr>
                <w:rFonts w:ascii="Times New Roman" w:hAnsi="Times New Roman" w:cs="Times New Roman"/>
                <w:sz w:val="28"/>
                <w:szCs w:val="28"/>
              </w:rPr>
              <w:t xml:space="preserve">.2022 г. № 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79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9440B1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440B1">
        <w:rPr>
          <w:rFonts w:ascii="Times New Roman" w:hAnsi="Times New Roman" w:cs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 w:rsidRPr="009440B1">
        <w:rPr>
          <w:rFonts w:ascii="Times New Roman" w:hAnsi="Times New Roman" w:cs="Times New Roman"/>
          <w:sz w:val="28"/>
          <w:szCs w:val="28"/>
        </w:rPr>
        <w:t xml:space="preserve">по кодам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40B1">
        <w:rPr>
          <w:rFonts w:ascii="Times New Roman" w:hAnsi="Times New Roman" w:cs="Times New Roman"/>
          <w:sz w:val="28"/>
          <w:szCs w:val="28"/>
        </w:rPr>
        <w:t>видов (подвидов) доходов на 202</w:t>
      </w:r>
      <w:r w:rsidR="00E61B1D" w:rsidRPr="009440B1">
        <w:rPr>
          <w:rFonts w:ascii="Times New Roman" w:hAnsi="Times New Roman" w:cs="Times New Roman"/>
          <w:sz w:val="28"/>
          <w:szCs w:val="28"/>
        </w:rPr>
        <w:t>2</w:t>
      </w:r>
      <w:r w:rsidRPr="009440B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4621"/>
        <w:gridCol w:w="1949"/>
      </w:tblGrid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11036,0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087308" w:rsidRPr="00087308" w:rsidTr="00087308">
        <w:trPr>
          <w:trHeight w:val="3864"/>
        </w:trPr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1 03 02231 01 0000 110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1 03 02241 01 0000 110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1 03 02251 01 0000 110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1506,0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, взимаемый по ставкам, применяемым к объектам налогообложения, расположенным в </w:t>
            </w:r>
            <w:r w:rsidR="00F908EF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границах </w:t>
            </w:r>
            <w:r w:rsidR="00F908EF">
              <w:rPr>
                <w:rFonts w:ascii="Times New Roman" w:hAnsi="Times New Roman" w:cs="Times New Roman"/>
                <w:sz w:val="28"/>
                <w:szCs w:val="28"/>
              </w:rPr>
              <w:t>сельских</w:t>
            </w:r>
            <w:r w:rsidR="00184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977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сдачи в аренду имущества, находящегося в оперативном управлении органов</w:t>
            </w:r>
            <w:r w:rsidR="00BC7BA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управления</w:t>
            </w: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0977CE">
              <w:rPr>
                <w:rFonts w:ascii="Times New Roman" w:hAnsi="Times New Roman" w:cs="Times New Roman"/>
                <w:noProof/>
                <w:sz w:val="28"/>
                <w:szCs w:val="28"/>
              </w:rPr>
              <w:t>сельских</w:t>
            </w: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1843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1 13 00000 00 0000 </w:t>
            </w:r>
            <w:r w:rsidR="001843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977CE" w:rsidP="000977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Д</w:t>
            </w:r>
            <w:r w:rsidR="00087308"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оходы от оказания платных услуг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и компенсация затрат</w:t>
            </w:r>
            <w:r w:rsidR="0018438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государства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990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087308"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92790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3748,4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Безвозмездные поступления от других бюджетов бюджетной системы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AC4CF6" w:rsidRDefault="0092790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3748,4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3498,6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92790D" w:rsidP="00927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249,8</w:t>
            </w:r>
          </w:p>
        </w:tc>
      </w:tr>
      <w:tr w:rsidR="00AC4CF6" w:rsidRPr="00AC4CF6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087308" w:rsidRPr="00AC4CF6" w:rsidRDefault="00AC4CF6" w:rsidP="00927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55D">
              <w:rPr>
                <w:rFonts w:ascii="Times New Roman" w:hAnsi="Times New Roman" w:cs="Times New Roman"/>
                <w:b/>
                <w:sz w:val="28"/>
                <w:szCs w:val="28"/>
              </w:rPr>
              <w:t>1478</w:t>
            </w:r>
            <w:r w:rsidR="0092790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A155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2790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087308" w:rsidRPr="001A155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зачисляемым в </w:t>
      </w:r>
      <w:r w:rsidR="00F908EF" w:rsidRPr="00087308">
        <w:rPr>
          <w:rFonts w:ascii="Times New Roman" w:hAnsi="Times New Roman" w:cs="Times New Roman"/>
          <w:sz w:val="28"/>
          <w:szCs w:val="28"/>
        </w:rPr>
        <w:t>бюджеты поселений</w:t>
      </w:r>
      <w:r w:rsidRPr="0008730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Федерации».</w:t>
      </w:r>
    </w:p>
    <w:bookmarkEnd w:id="0"/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143B71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087308" w:rsidRPr="00143B71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1A155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</w:t>
      </w:r>
      <w:r w:rsidR="0092790D">
        <w:rPr>
          <w:rFonts w:ascii="Times New Roman" w:hAnsi="Times New Roman" w:cs="Times New Roman"/>
          <w:sz w:val="28"/>
          <w:szCs w:val="28"/>
        </w:rPr>
        <w:t xml:space="preserve">                     О.А.Левченко</w:t>
      </w:r>
    </w:p>
    <w:sectPr w:rsidR="001A155D" w:rsidSect="00143B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BCF" w:rsidRDefault="00E07BCF" w:rsidP="00783AC7">
      <w:pPr>
        <w:spacing w:after="0" w:line="240" w:lineRule="auto"/>
      </w:pPr>
      <w:r>
        <w:separator/>
      </w:r>
    </w:p>
  </w:endnote>
  <w:endnote w:type="continuationSeparator" w:id="0">
    <w:p w:rsidR="00E07BCF" w:rsidRDefault="00E07BCF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BCF" w:rsidRDefault="00E07BCF" w:rsidP="00783AC7">
      <w:pPr>
        <w:spacing w:after="0" w:line="240" w:lineRule="auto"/>
      </w:pPr>
      <w:r>
        <w:separator/>
      </w:r>
    </w:p>
  </w:footnote>
  <w:footnote w:type="continuationSeparator" w:id="0">
    <w:p w:rsidR="00E07BCF" w:rsidRDefault="00E07BCF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3008F"/>
    <w:rsid w:val="00065687"/>
    <w:rsid w:val="00087308"/>
    <w:rsid w:val="00093765"/>
    <w:rsid w:val="000977CE"/>
    <w:rsid w:val="000B0458"/>
    <w:rsid w:val="000D0947"/>
    <w:rsid w:val="000E1E36"/>
    <w:rsid w:val="000E2A74"/>
    <w:rsid w:val="000E53E1"/>
    <w:rsid w:val="00143B71"/>
    <w:rsid w:val="0018438C"/>
    <w:rsid w:val="001A155D"/>
    <w:rsid w:val="002375A9"/>
    <w:rsid w:val="00281EF3"/>
    <w:rsid w:val="002C2164"/>
    <w:rsid w:val="002C5600"/>
    <w:rsid w:val="00310A85"/>
    <w:rsid w:val="00312B9C"/>
    <w:rsid w:val="00312F99"/>
    <w:rsid w:val="00316A97"/>
    <w:rsid w:val="00333FA2"/>
    <w:rsid w:val="0033733B"/>
    <w:rsid w:val="00341D5C"/>
    <w:rsid w:val="003A4661"/>
    <w:rsid w:val="003B77D1"/>
    <w:rsid w:val="003D54DA"/>
    <w:rsid w:val="003D6977"/>
    <w:rsid w:val="0040555C"/>
    <w:rsid w:val="00455307"/>
    <w:rsid w:val="004D3FDB"/>
    <w:rsid w:val="00501C7C"/>
    <w:rsid w:val="00505720"/>
    <w:rsid w:val="00546488"/>
    <w:rsid w:val="00584E32"/>
    <w:rsid w:val="005F7812"/>
    <w:rsid w:val="006333A2"/>
    <w:rsid w:val="00647F9F"/>
    <w:rsid w:val="006C5BDD"/>
    <w:rsid w:val="006D427D"/>
    <w:rsid w:val="006E3405"/>
    <w:rsid w:val="00753DF8"/>
    <w:rsid w:val="00783AC7"/>
    <w:rsid w:val="007963B3"/>
    <w:rsid w:val="0080126E"/>
    <w:rsid w:val="00804FB8"/>
    <w:rsid w:val="00852082"/>
    <w:rsid w:val="008A2997"/>
    <w:rsid w:val="008B340F"/>
    <w:rsid w:val="0092790D"/>
    <w:rsid w:val="009440B1"/>
    <w:rsid w:val="00953D3E"/>
    <w:rsid w:val="0098146F"/>
    <w:rsid w:val="00990726"/>
    <w:rsid w:val="00991B9B"/>
    <w:rsid w:val="00A00570"/>
    <w:rsid w:val="00A05C85"/>
    <w:rsid w:val="00A204AB"/>
    <w:rsid w:val="00A20C6A"/>
    <w:rsid w:val="00A25356"/>
    <w:rsid w:val="00A4238D"/>
    <w:rsid w:val="00A952F4"/>
    <w:rsid w:val="00AB7BF6"/>
    <w:rsid w:val="00AC4CF6"/>
    <w:rsid w:val="00B053C3"/>
    <w:rsid w:val="00B51D33"/>
    <w:rsid w:val="00B52CFF"/>
    <w:rsid w:val="00B61963"/>
    <w:rsid w:val="00BC7BAC"/>
    <w:rsid w:val="00BF7FEB"/>
    <w:rsid w:val="00C703DB"/>
    <w:rsid w:val="00C733B3"/>
    <w:rsid w:val="00CC2912"/>
    <w:rsid w:val="00CF018B"/>
    <w:rsid w:val="00CF1C8A"/>
    <w:rsid w:val="00D128C6"/>
    <w:rsid w:val="00D25366"/>
    <w:rsid w:val="00D4006E"/>
    <w:rsid w:val="00D81429"/>
    <w:rsid w:val="00DD286F"/>
    <w:rsid w:val="00DF1256"/>
    <w:rsid w:val="00E07BCF"/>
    <w:rsid w:val="00E108A5"/>
    <w:rsid w:val="00E61B1D"/>
    <w:rsid w:val="00E81C12"/>
    <w:rsid w:val="00E87144"/>
    <w:rsid w:val="00E9193E"/>
    <w:rsid w:val="00E91CA8"/>
    <w:rsid w:val="00EA49DF"/>
    <w:rsid w:val="00EF1C66"/>
    <w:rsid w:val="00EF4687"/>
    <w:rsid w:val="00F24942"/>
    <w:rsid w:val="00F24B10"/>
    <w:rsid w:val="00F476CE"/>
    <w:rsid w:val="00F908EF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1CB24-B085-4722-9A95-2A46B6F8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CFF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21</cp:revision>
  <cp:lastPrinted>2022-03-29T10:29:00Z</cp:lastPrinted>
  <dcterms:created xsi:type="dcterms:W3CDTF">2021-10-26T07:25:00Z</dcterms:created>
  <dcterms:modified xsi:type="dcterms:W3CDTF">2022-04-01T07:33:00Z</dcterms:modified>
</cp:coreProperties>
</file>